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2"/>
        <w:gridCol w:w="4536"/>
        <w:gridCol w:w="142"/>
        <w:gridCol w:w="283"/>
        <w:gridCol w:w="2197"/>
        <w:gridCol w:w="638"/>
        <w:gridCol w:w="1560"/>
      </w:tblGrid>
      <w:tr w:rsidR="00D4316F" w:rsidRPr="005947D6" w14:paraId="6001258E" w14:textId="77777777" w:rsidTr="67294D62">
        <w:tc>
          <w:tcPr>
            <w:tcW w:w="4678" w:type="dxa"/>
            <w:gridSpan w:val="2"/>
            <w:tcBorders>
              <w:top w:val="single" w:sz="4" w:space="0" w:color="auto"/>
              <w:left w:val="single" w:sz="4" w:space="0" w:color="auto"/>
              <w:bottom w:val="single" w:sz="4" w:space="0" w:color="auto"/>
              <w:right w:val="nil"/>
            </w:tcBorders>
            <w:shd w:val="clear" w:color="auto" w:fill="auto"/>
          </w:tcPr>
          <w:p w14:paraId="672A6659" w14:textId="77777777" w:rsidR="00D4316F" w:rsidRPr="005947D6" w:rsidRDefault="00D4316F" w:rsidP="00BD0743">
            <w:pPr>
              <w:rPr>
                <w:rFonts w:eastAsia="PMingLiU" w:cs="Arial"/>
                <w:b/>
                <w:sz w:val="20"/>
              </w:rPr>
            </w:pPr>
          </w:p>
        </w:tc>
        <w:tc>
          <w:tcPr>
            <w:tcW w:w="4678" w:type="dxa"/>
            <w:gridSpan w:val="2"/>
            <w:tcBorders>
              <w:top w:val="single" w:sz="4" w:space="0" w:color="auto"/>
              <w:left w:val="nil"/>
              <w:bottom w:val="single" w:sz="4" w:space="0" w:color="auto"/>
              <w:right w:val="nil"/>
            </w:tcBorders>
            <w:shd w:val="clear" w:color="auto" w:fill="auto"/>
          </w:tcPr>
          <w:p w14:paraId="7B32C6F6" w14:textId="77777777" w:rsidR="00D4316F" w:rsidRPr="005947D6" w:rsidRDefault="00D4316F" w:rsidP="005947D6">
            <w:pPr>
              <w:jc w:val="center"/>
              <w:rPr>
                <w:rFonts w:eastAsia="PMingLiU" w:cs="Arial"/>
                <w:b/>
                <w:sz w:val="24"/>
                <w:szCs w:val="24"/>
              </w:rPr>
            </w:pPr>
            <w:r w:rsidRPr="005947D6">
              <w:rPr>
                <w:rFonts w:eastAsia="PMingLiU" w:cs="Arial"/>
                <w:b/>
                <w:sz w:val="24"/>
                <w:szCs w:val="24"/>
              </w:rPr>
              <w:t>MOD Risk Assessment Form</w:t>
            </w:r>
          </w:p>
          <w:p w14:paraId="0A37501D" w14:textId="77777777" w:rsidR="00D4316F" w:rsidRPr="005947D6" w:rsidRDefault="00D4316F" w:rsidP="00BD0743">
            <w:pPr>
              <w:rPr>
                <w:rFonts w:eastAsia="PMingLiU" w:cs="Arial"/>
                <w:sz w:val="20"/>
              </w:rPr>
            </w:pPr>
          </w:p>
        </w:tc>
        <w:tc>
          <w:tcPr>
            <w:tcW w:w="4678" w:type="dxa"/>
            <w:gridSpan w:val="4"/>
            <w:tcBorders>
              <w:top w:val="single" w:sz="4" w:space="0" w:color="auto"/>
              <w:left w:val="nil"/>
              <w:bottom w:val="single" w:sz="4" w:space="0" w:color="auto"/>
              <w:right w:val="single" w:sz="4" w:space="0" w:color="auto"/>
            </w:tcBorders>
            <w:shd w:val="clear" w:color="auto" w:fill="auto"/>
          </w:tcPr>
          <w:p w14:paraId="5AED1746" w14:textId="77777777" w:rsidR="00D4316F" w:rsidRPr="005947D6" w:rsidRDefault="00D4316F" w:rsidP="005947D6">
            <w:pPr>
              <w:jc w:val="right"/>
              <w:rPr>
                <w:rFonts w:eastAsia="PMingLiU" w:cs="Arial"/>
                <w:b/>
                <w:sz w:val="20"/>
              </w:rPr>
            </w:pPr>
            <w:r w:rsidRPr="005947D6">
              <w:rPr>
                <w:rFonts w:eastAsia="PMingLiU" w:cs="Arial"/>
                <w:b/>
                <w:sz w:val="20"/>
              </w:rPr>
              <w:t xml:space="preserve">MOD Form </w:t>
            </w:r>
            <w:r w:rsidR="00AB3981" w:rsidRPr="005947D6">
              <w:rPr>
                <w:rFonts w:eastAsia="PMingLiU" w:cs="Arial"/>
                <w:b/>
                <w:sz w:val="20"/>
              </w:rPr>
              <w:t>5</w:t>
            </w:r>
            <w:r w:rsidRPr="005947D6">
              <w:rPr>
                <w:rFonts w:eastAsia="PMingLiU" w:cs="Arial"/>
                <w:b/>
                <w:sz w:val="20"/>
              </w:rPr>
              <w:t>0</w:t>
            </w:r>
            <w:r w:rsidR="00AB3981" w:rsidRPr="005947D6">
              <w:rPr>
                <w:rFonts w:eastAsia="PMingLiU" w:cs="Arial"/>
                <w:b/>
                <w:sz w:val="20"/>
              </w:rPr>
              <w:t>1</w:t>
            </w:r>
            <w:r w:rsidRPr="005947D6">
              <w:rPr>
                <w:rFonts w:eastAsia="PMingLiU" w:cs="Arial"/>
                <w:b/>
                <w:sz w:val="20"/>
              </w:rPr>
              <w:t>0</w:t>
            </w:r>
          </w:p>
          <w:p w14:paraId="5DAB6C7B" w14:textId="77777777" w:rsidR="00620E1B" w:rsidRPr="005947D6" w:rsidRDefault="00620E1B" w:rsidP="005947D6">
            <w:pPr>
              <w:jc w:val="right"/>
              <w:rPr>
                <w:rFonts w:eastAsia="PMingLiU" w:cs="Arial"/>
                <w:b/>
                <w:sz w:val="20"/>
              </w:rPr>
            </w:pPr>
          </w:p>
        </w:tc>
      </w:tr>
      <w:tr w:rsidR="003176D2" w:rsidRPr="005947D6" w14:paraId="170E3B4A" w14:textId="77777777" w:rsidTr="67294D62">
        <w:trPr>
          <w:trHeight w:val="692"/>
        </w:trPr>
        <w:tc>
          <w:tcPr>
            <w:tcW w:w="9639" w:type="dxa"/>
            <w:gridSpan w:val="5"/>
            <w:tcBorders>
              <w:top w:val="single" w:sz="4" w:space="0" w:color="auto"/>
            </w:tcBorders>
            <w:shd w:val="clear" w:color="auto" w:fill="auto"/>
          </w:tcPr>
          <w:p w14:paraId="53D743A7" w14:textId="77777777" w:rsidR="003176D2" w:rsidRPr="005947D6" w:rsidRDefault="003176D2" w:rsidP="003176D2">
            <w:pPr>
              <w:rPr>
                <w:rFonts w:eastAsia="PMingLiU" w:cs="Arial"/>
                <w:sz w:val="20"/>
              </w:rPr>
            </w:pPr>
            <w:r w:rsidRPr="005947D6">
              <w:rPr>
                <w:rFonts w:eastAsia="PMingLiU" w:cs="Arial"/>
                <w:b/>
                <w:sz w:val="20"/>
              </w:rPr>
              <w:t>Establishment /Unit/Ship:</w:t>
            </w:r>
          </w:p>
          <w:p w14:paraId="7326D41B" w14:textId="4EECB015" w:rsidR="003176D2" w:rsidRPr="005947D6" w:rsidRDefault="00E45CFC" w:rsidP="003176D2">
            <w:pPr>
              <w:rPr>
                <w:rFonts w:eastAsia="PMingLiU" w:cs="Arial"/>
                <w:sz w:val="20"/>
              </w:rPr>
            </w:pPr>
            <w:r>
              <w:rPr>
                <w:rFonts w:eastAsia="PMingLiU" w:cs="Arial"/>
                <w:sz w:val="20"/>
              </w:rPr>
              <w:t>Army Squash</w:t>
            </w:r>
          </w:p>
        </w:tc>
        <w:tc>
          <w:tcPr>
            <w:tcW w:w="2197" w:type="dxa"/>
            <w:tcBorders>
              <w:top w:val="single" w:sz="4" w:space="0" w:color="auto"/>
            </w:tcBorders>
            <w:shd w:val="clear" w:color="auto" w:fill="auto"/>
          </w:tcPr>
          <w:p w14:paraId="1D47BBD1" w14:textId="77777777" w:rsidR="003176D2" w:rsidRPr="005947D6" w:rsidRDefault="003176D2" w:rsidP="00BD0743">
            <w:pPr>
              <w:rPr>
                <w:rFonts w:eastAsia="PMingLiU" w:cs="Arial"/>
                <w:b/>
                <w:sz w:val="20"/>
              </w:rPr>
            </w:pPr>
            <w:r w:rsidRPr="005947D6">
              <w:rPr>
                <w:rFonts w:eastAsia="PMingLiU" w:cs="Arial"/>
                <w:b/>
                <w:sz w:val="20"/>
              </w:rPr>
              <w:t>Assessment Ref:</w:t>
            </w:r>
          </w:p>
          <w:p w14:paraId="52E8AEF5" w14:textId="77660BDB" w:rsidR="003176D2" w:rsidRPr="005947D6" w:rsidRDefault="00E45CFC" w:rsidP="00A76FC1">
            <w:pPr>
              <w:rPr>
                <w:rFonts w:eastAsia="PMingLiU" w:cs="Arial"/>
                <w:b/>
                <w:sz w:val="20"/>
              </w:rPr>
            </w:pPr>
            <w:r>
              <w:rPr>
                <w:rFonts w:eastAsia="PMingLiU" w:cs="Arial"/>
                <w:b/>
                <w:sz w:val="20"/>
              </w:rPr>
              <w:t xml:space="preserve">AS </w:t>
            </w:r>
            <w:r w:rsidR="00DF6E13">
              <w:rPr>
                <w:rFonts w:eastAsia="PMingLiU" w:cs="Arial"/>
                <w:b/>
                <w:sz w:val="20"/>
              </w:rPr>
              <w:t>CV-19</w:t>
            </w:r>
            <w:r w:rsidR="00150565">
              <w:rPr>
                <w:rFonts w:eastAsia="PMingLiU" w:cs="Arial"/>
                <w:b/>
                <w:sz w:val="20"/>
              </w:rPr>
              <w:t xml:space="preserve"> </w:t>
            </w:r>
            <w:r w:rsidR="00E74E27">
              <w:rPr>
                <w:rFonts w:eastAsia="PMingLiU" w:cs="Arial"/>
                <w:b/>
                <w:sz w:val="20"/>
              </w:rPr>
              <w:t>Squash</w:t>
            </w:r>
          </w:p>
        </w:tc>
        <w:tc>
          <w:tcPr>
            <w:tcW w:w="2198" w:type="dxa"/>
            <w:gridSpan w:val="2"/>
            <w:tcBorders>
              <w:top w:val="single" w:sz="4" w:space="0" w:color="auto"/>
            </w:tcBorders>
            <w:shd w:val="clear" w:color="auto" w:fill="auto"/>
          </w:tcPr>
          <w:p w14:paraId="3101716D" w14:textId="77777777" w:rsidR="003176D2" w:rsidRPr="005947D6" w:rsidRDefault="003176D2" w:rsidP="00BD0743">
            <w:pPr>
              <w:rPr>
                <w:rFonts w:eastAsia="PMingLiU" w:cs="Arial"/>
                <w:b/>
                <w:sz w:val="20"/>
              </w:rPr>
            </w:pPr>
            <w:r w:rsidRPr="005947D6">
              <w:rPr>
                <w:rFonts w:eastAsia="PMingLiU" w:cs="Arial"/>
                <w:b/>
                <w:sz w:val="20"/>
              </w:rPr>
              <w:t>Date:</w:t>
            </w:r>
          </w:p>
          <w:p w14:paraId="2616DADC" w14:textId="36D324A5" w:rsidR="003176D2" w:rsidRPr="005947D6" w:rsidRDefault="000C1C5E" w:rsidP="00BD0743">
            <w:pPr>
              <w:rPr>
                <w:rFonts w:eastAsia="PMingLiU" w:cs="Arial"/>
                <w:b/>
                <w:sz w:val="20"/>
              </w:rPr>
            </w:pPr>
            <w:r>
              <w:rPr>
                <w:rFonts w:eastAsia="PMingLiU" w:cs="Arial"/>
                <w:b/>
                <w:sz w:val="20"/>
              </w:rPr>
              <w:t>20 Mar 20</w:t>
            </w:r>
          </w:p>
        </w:tc>
      </w:tr>
      <w:tr w:rsidR="003176D2" w:rsidRPr="005947D6" w14:paraId="2D67D9E5" w14:textId="77777777" w:rsidTr="67294D62">
        <w:trPr>
          <w:trHeight w:val="514"/>
        </w:trPr>
        <w:tc>
          <w:tcPr>
            <w:tcW w:w="9639" w:type="dxa"/>
            <w:gridSpan w:val="5"/>
            <w:vMerge w:val="restart"/>
            <w:shd w:val="clear" w:color="auto" w:fill="auto"/>
          </w:tcPr>
          <w:p w14:paraId="3B22CB4A" w14:textId="77777777" w:rsidR="003176D2" w:rsidRPr="005947D6" w:rsidRDefault="003176D2" w:rsidP="003176D2">
            <w:pPr>
              <w:rPr>
                <w:rFonts w:eastAsia="PMingLiU" w:cs="Arial"/>
                <w:sz w:val="20"/>
              </w:rPr>
            </w:pPr>
            <w:r w:rsidRPr="005947D6">
              <w:rPr>
                <w:rFonts w:eastAsia="PMingLiU" w:cs="Arial"/>
                <w:b/>
                <w:sz w:val="20"/>
              </w:rPr>
              <w:t>Section/Department:</w:t>
            </w:r>
          </w:p>
          <w:p w14:paraId="1B6F6402" w14:textId="155A588B" w:rsidR="00A76FC1" w:rsidRPr="009A30CD" w:rsidRDefault="000C1C5E" w:rsidP="00A76FC1">
            <w:pPr>
              <w:rPr>
                <w:rFonts w:eastAsia="PMingLiU" w:cs="Arial"/>
                <w:sz w:val="20"/>
              </w:rPr>
            </w:pPr>
            <w:r>
              <w:rPr>
                <w:rFonts w:eastAsia="PMingLiU" w:cs="Arial"/>
                <w:sz w:val="20"/>
              </w:rPr>
              <w:t>Unit</w:t>
            </w:r>
            <w:r w:rsidR="00E45CFC">
              <w:rPr>
                <w:rFonts w:eastAsia="PMingLiU" w:cs="Arial"/>
                <w:sz w:val="20"/>
              </w:rPr>
              <w:t xml:space="preserve"> Squash Courts</w:t>
            </w:r>
          </w:p>
        </w:tc>
        <w:tc>
          <w:tcPr>
            <w:tcW w:w="4395" w:type="dxa"/>
            <w:gridSpan w:val="3"/>
            <w:shd w:val="clear" w:color="auto" w:fill="auto"/>
            <w:vAlign w:val="center"/>
          </w:tcPr>
          <w:p w14:paraId="011EFD20" w14:textId="77777777" w:rsidR="003176D2" w:rsidRPr="005947D6" w:rsidRDefault="003176D2" w:rsidP="005947D6">
            <w:pPr>
              <w:jc w:val="center"/>
              <w:rPr>
                <w:rFonts w:eastAsia="PMingLiU" w:cs="Arial"/>
                <w:b/>
                <w:color w:val="0000FF"/>
                <w:sz w:val="18"/>
                <w:szCs w:val="18"/>
              </w:rPr>
            </w:pPr>
            <w:r w:rsidRPr="005947D6">
              <w:rPr>
                <w:rFonts w:eastAsia="PMingLiU" w:cs="Arial"/>
                <w:b/>
                <w:sz w:val="20"/>
              </w:rPr>
              <w:t>Assessment Type</w:t>
            </w:r>
          </w:p>
          <w:p w14:paraId="5CEBC673" w14:textId="77777777" w:rsidR="003176D2" w:rsidRPr="005947D6" w:rsidRDefault="003176D2" w:rsidP="005947D6">
            <w:pPr>
              <w:jc w:val="center"/>
              <w:rPr>
                <w:rFonts w:eastAsia="PMingLiU" w:cs="Arial"/>
                <w:b/>
                <w:color w:val="0000FF"/>
                <w:sz w:val="18"/>
                <w:szCs w:val="18"/>
              </w:rPr>
            </w:pPr>
            <w:r w:rsidRPr="005947D6">
              <w:rPr>
                <w:rFonts w:eastAsia="PMingLiU" w:cs="Arial"/>
                <w:b/>
                <w:color w:val="0000FF"/>
                <w:sz w:val="18"/>
                <w:szCs w:val="18"/>
              </w:rPr>
              <w:t>(Note 1) tick as appropriate</w:t>
            </w:r>
          </w:p>
        </w:tc>
      </w:tr>
      <w:tr w:rsidR="003176D2" w:rsidRPr="005947D6" w14:paraId="6EDA6902" w14:textId="77777777" w:rsidTr="67294D62">
        <w:trPr>
          <w:trHeight w:val="619"/>
        </w:trPr>
        <w:tc>
          <w:tcPr>
            <w:tcW w:w="9639" w:type="dxa"/>
            <w:gridSpan w:val="5"/>
            <w:vMerge/>
          </w:tcPr>
          <w:p w14:paraId="02EB378F" w14:textId="77777777" w:rsidR="003176D2" w:rsidRPr="005947D6" w:rsidRDefault="003176D2" w:rsidP="00BD0743">
            <w:pPr>
              <w:rPr>
                <w:rFonts w:eastAsia="PMingLiU" w:cs="Arial"/>
                <w:sz w:val="20"/>
              </w:rPr>
            </w:pPr>
          </w:p>
        </w:tc>
        <w:tc>
          <w:tcPr>
            <w:tcW w:w="2197" w:type="dxa"/>
            <w:tcBorders>
              <w:bottom w:val="single" w:sz="4" w:space="0" w:color="auto"/>
            </w:tcBorders>
            <w:shd w:val="clear" w:color="auto" w:fill="auto"/>
            <w:vAlign w:val="center"/>
          </w:tcPr>
          <w:p w14:paraId="6A05A809" w14:textId="77777777" w:rsidR="003176D2" w:rsidRPr="005947D6" w:rsidRDefault="003176D2" w:rsidP="005947D6">
            <w:pPr>
              <w:jc w:val="center"/>
              <w:rPr>
                <w:rFonts w:eastAsia="PMingLiU" w:cs="Arial"/>
                <w:b/>
                <w:sz w:val="20"/>
              </w:rPr>
            </w:pPr>
          </w:p>
        </w:tc>
        <w:tc>
          <w:tcPr>
            <w:tcW w:w="2198" w:type="dxa"/>
            <w:gridSpan w:val="2"/>
            <w:tcBorders>
              <w:bottom w:val="single" w:sz="4" w:space="0" w:color="auto"/>
            </w:tcBorders>
            <w:shd w:val="clear" w:color="auto" w:fill="auto"/>
            <w:vAlign w:val="center"/>
          </w:tcPr>
          <w:p w14:paraId="59B229AA" w14:textId="77777777" w:rsidR="003176D2" w:rsidRPr="005947D6" w:rsidRDefault="003176D2" w:rsidP="00E243DD">
            <w:pPr>
              <w:jc w:val="center"/>
              <w:rPr>
                <w:rFonts w:eastAsia="PMingLiU" w:cs="Arial"/>
                <w:b/>
                <w:sz w:val="20"/>
              </w:rPr>
            </w:pPr>
            <w:r w:rsidRPr="005947D6">
              <w:rPr>
                <w:rFonts w:eastAsia="PMingLiU" w:cs="Arial"/>
                <w:b/>
                <w:sz w:val="20"/>
              </w:rPr>
              <w:t xml:space="preserve">Generic     </w:t>
            </w:r>
          </w:p>
        </w:tc>
      </w:tr>
      <w:tr w:rsidR="00BD0743" w:rsidRPr="005947D6" w14:paraId="5A39BBE3" w14:textId="77777777" w:rsidTr="67294D62">
        <w:trPr>
          <w:trHeight w:val="86"/>
        </w:trPr>
        <w:tc>
          <w:tcPr>
            <w:tcW w:w="14034" w:type="dxa"/>
            <w:gridSpan w:val="8"/>
            <w:tcBorders>
              <w:bottom w:val="single" w:sz="4" w:space="0" w:color="auto"/>
            </w:tcBorders>
            <w:shd w:val="clear" w:color="auto" w:fill="CCFFFF"/>
          </w:tcPr>
          <w:p w14:paraId="41C8F396" w14:textId="77777777" w:rsidR="00BD0743" w:rsidRPr="005947D6" w:rsidRDefault="00BD0743" w:rsidP="00BD0743">
            <w:pPr>
              <w:rPr>
                <w:rFonts w:eastAsia="PMingLiU" w:cs="Arial"/>
                <w:sz w:val="8"/>
                <w:szCs w:val="8"/>
              </w:rPr>
            </w:pPr>
          </w:p>
        </w:tc>
      </w:tr>
      <w:tr w:rsidR="002E7A91" w:rsidRPr="005947D6" w14:paraId="3F9BEFD9" w14:textId="77777777" w:rsidTr="67294D62">
        <w:trPr>
          <w:trHeight w:val="330"/>
        </w:trPr>
        <w:tc>
          <w:tcPr>
            <w:tcW w:w="9214" w:type="dxa"/>
            <w:gridSpan w:val="3"/>
            <w:vMerge w:val="restart"/>
            <w:shd w:val="clear" w:color="auto" w:fill="auto"/>
          </w:tcPr>
          <w:p w14:paraId="38142F53" w14:textId="77777777" w:rsidR="00437FB0" w:rsidRDefault="0011531A" w:rsidP="00BD0743">
            <w:pPr>
              <w:rPr>
                <w:rFonts w:eastAsia="PMingLiU" w:cs="Arial"/>
                <w:b/>
                <w:sz w:val="20"/>
              </w:rPr>
            </w:pPr>
            <w:r w:rsidRPr="005947D6">
              <w:rPr>
                <w:rFonts w:eastAsia="PMingLiU" w:cs="Arial"/>
                <w:b/>
                <w:sz w:val="20"/>
              </w:rPr>
              <w:t xml:space="preserve">Activity/Process: </w:t>
            </w:r>
          </w:p>
          <w:p w14:paraId="649376EB" w14:textId="215AEBC9" w:rsidR="003176D2" w:rsidRPr="005947D6" w:rsidRDefault="0011531A" w:rsidP="00BD0743">
            <w:pPr>
              <w:rPr>
                <w:rFonts w:eastAsia="PMingLiU" w:cs="Arial"/>
                <w:b/>
                <w:sz w:val="20"/>
              </w:rPr>
            </w:pPr>
            <w:r w:rsidRPr="005947D6">
              <w:rPr>
                <w:rFonts w:eastAsia="PMingLiU" w:cs="Arial"/>
                <w:b/>
                <w:sz w:val="20"/>
              </w:rPr>
              <w:t xml:space="preserve">  </w:t>
            </w:r>
          </w:p>
          <w:p w14:paraId="0F5DA9FF" w14:textId="40FDF989" w:rsidR="0011531A" w:rsidRPr="009A30CD" w:rsidRDefault="00150565" w:rsidP="00BD0743">
            <w:pPr>
              <w:rPr>
                <w:rFonts w:eastAsia="PMingLiU" w:cs="Arial"/>
                <w:b/>
                <w:sz w:val="20"/>
              </w:rPr>
            </w:pPr>
            <w:r>
              <w:rPr>
                <w:rFonts w:eastAsia="PMingLiU" w:cs="Arial"/>
                <w:b/>
                <w:sz w:val="20"/>
              </w:rPr>
              <w:t xml:space="preserve">Using </w:t>
            </w:r>
            <w:r w:rsidR="000C1C5E">
              <w:rPr>
                <w:rFonts w:eastAsia="PMingLiU" w:cs="Arial"/>
                <w:b/>
                <w:sz w:val="20"/>
              </w:rPr>
              <w:t>Unit Squash</w:t>
            </w:r>
            <w:r w:rsidR="009A30CD" w:rsidRPr="009A30CD">
              <w:rPr>
                <w:rFonts w:eastAsia="PMingLiU" w:cs="Arial"/>
                <w:b/>
                <w:sz w:val="20"/>
              </w:rPr>
              <w:t xml:space="preserve"> </w:t>
            </w:r>
            <w:r>
              <w:rPr>
                <w:rFonts w:eastAsia="PMingLiU" w:cs="Arial"/>
                <w:b/>
                <w:sz w:val="20"/>
              </w:rPr>
              <w:t>facilities</w:t>
            </w:r>
            <w:r w:rsidR="00437FB0">
              <w:rPr>
                <w:rFonts w:eastAsia="PMingLiU" w:cs="Arial"/>
                <w:b/>
                <w:sz w:val="20"/>
              </w:rPr>
              <w:t xml:space="preserve"> and playing squash </w:t>
            </w:r>
            <w:r w:rsidR="00E74E27">
              <w:rPr>
                <w:rFonts w:eastAsia="PMingLiU" w:cs="Arial"/>
                <w:b/>
                <w:sz w:val="20"/>
              </w:rPr>
              <w:t>during Covid-19 pandemic.</w:t>
            </w:r>
          </w:p>
        </w:tc>
        <w:tc>
          <w:tcPr>
            <w:tcW w:w="4820" w:type="dxa"/>
            <w:gridSpan w:val="5"/>
            <w:tcBorders>
              <w:bottom w:val="single" w:sz="4" w:space="0" w:color="auto"/>
            </w:tcBorders>
            <w:shd w:val="clear" w:color="auto" w:fill="auto"/>
            <w:vAlign w:val="center"/>
          </w:tcPr>
          <w:p w14:paraId="6EE65B58" w14:textId="77777777" w:rsidR="0011531A" w:rsidRPr="005947D6" w:rsidRDefault="0011531A" w:rsidP="005947D6">
            <w:pPr>
              <w:jc w:val="center"/>
              <w:rPr>
                <w:rFonts w:eastAsia="PMingLiU" w:cs="Arial"/>
                <w:b/>
                <w:sz w:val="20"/>
              </w:rPr>
            </w:pPr>
            <w:r w:rsidRPr="005947D6">
              <w:rPr>
                <w:rFonts w:eastAsia="PMingLiU" w:cs="Arial"/>
                <w:b/>
                <w:sz w:val="20"/>
              </w:rPr>
              <w:t xml:space="preserve">Who is at </w:t>
            </w:r>
            <w:proofErr w:type="gramStart"/>
            <w:r w:rsidRPr="005947D6">
              <w:rPr>
                <w:rFonts w:eastAsia="PMingLiU" w:cs="Arial"/>
                <w:b/>
                <w:sz w:val="20"/>
              </w:rPr>
              <w:t>risk:</w:t>
            </w:r>
            <w:proofErr w:type="gramEnd"/>
          </w:p>
        </w:tc>
      </w:tr>
      <w:tr w:rsidR="002E7A91" w:rsidRPr="005947D6" w14:paraId="17331B90" w14:textId="77777777" w:rsidTr="67294D62">
        <w:trPr>
          <w:trHeight w:val="330"/>
        </w:trPr>
        <w:tc>
          <w:tcPr>
            <w:tcW w:w="9214" w:type="dxa"/>
            <w:gridSpan w:val="3"/>
            <w:vMerge/>
          </w:tcPr>
          <w:p w14:paraId="72A3D3EC" w14:textId="77777777" w:rsidR="0011531A" w:rsidRPr="005947D6" w:rsidRDefault="0011531A" w:rsidP="00BD0743">
            <w:pPr>
              <w:rPr>
                <w:rFonts w:eastAsia="PMingLiU" w:cs="Arial"/>
                <w:b/>
                <w:sz w:val="20"/>
              </w:rPr>
            </w:pPr>
          </w:p>
        </w:tc>
        <w:tc>
          <w:tcPr>
            <w:tcW w:w="4820" w:type="dxa"/>
            <w:gridSpan w:val="5"/>
            <w:tcBorders>
              <w:bottom w:val="single" w:sz="4" w:space="0" w:color="auto"/>
            </w:tcBorders>
            <w:shd w:val="clear" w:color="auto" w:fill="auto"/>
            <w:vAlign w:val="center"/>
          </w:tcPr>
          <w:p w14:paraId="2A527844" w14:textId="77777777" w:rsidR="0011531A" w:rsidRPr="005947D6" w:rsidRDefault="0011531A" w:rsidP="00E243DD">
            <w:pPr>
              <w:jc w:val="right"/>
              <w:rPr>
                <w:rFonts w:eastAsia="PMingLiU" w:cs="Arial"/>
                <w:b/>
                <w:sz w:val="20"/>
              </w:rPr>
            </w:pPr>
            <w:r w:rsidRPr="005947D6">
              <w:rPr>
                <w:rFonts w:eastAsia="PMingLiU" w:cs="Arial"/>
                <w:b/>
                <w:sz w:val="20"/>
              </w:rPr>
              <w:t xml:space="preserve">All staff:      </w:t>
            </w:r>
            <w:r w:rsidR="00E243DD">
              <w:rPr>
                <w:rFonts w:eastAsia="PMingLiU" w:cs="Arial"/>
                <w:b/>
                <w:sz w:val="20"/>
              </w:rPr>
              <w:t>x</w:t>
            </w:r>
          </w:p>
        </w:tc>
      </w:tr>
      <w:tr w:rsidR="002E7A91" w:rsidRPr="005947D6" w14:paraId="648B9F82" w14:textId="77777777" w:rsidTr="67294D62">
        <w:trPr>
          <w:trHeight w:val="330"/>
        </w:trPr>
        <w:tc>
          <w:tcPr>
            <w:tcW w:w="9214" w:type="dxa"/>
            <w:gridSpan w:val="3"/>
            <w:vMerge/>
          </w:tcPr>
          <w:p w14:paraId="0D0B940D" w14:textId="77777777" w:rsidR="0011531A" w:rsidRPr="005947D6" w:rsidRDefault="0011531A" w:rsidP="00BD0743">
            <w:pPr>
              <w:rPr>
                <w:rFonts w:eastAsia="PMingLiU" w:cs="Arial"/>
                <w:b/>
                <w:sz w:val="20"/>
              </w:rPr>
            </w:pPr>
          </w:p>
        </w:tc>
        <w:tc>
          <w:tcPr>
            <w:tcW w:w="4820" w:type="dxa"/>
            <w:gridSpan w:val="5"/>
            <w:tcBorders>
              <w:bottom w:val="single" w:sz="4" w:space="0" w:color="auto"/>
            </w:tcBorders>
            <w:shd w:val="clear" w:color="auto" w:fill="auto"/>
            <w:vAlign w:val="center"/>
          </w:tcPr>
          <w:p w14:paraId="195FA8F6" w14:textId="77777777" w:rsidR="0011531A" w:rsidRPr="005947D6" w:rsidRDefault="0011531A" w:rsidP="00E243DD">
            <w:pPr>
              <w:jc w:val="right"/>
              <w:rPr>
                <w:rFonts w:eastAsia="PMingLiU" w:cs="Arial"/>
                <w:b/>
                <w:sz w:val="20"/>
              </w:rPr>
            </w:pPr>
            <w:r w:rsidRPr="005947D6">
              <w:rPr>
                <w:rFonts w:eastAsia="PMingLiU" w:cs="Arial"/>
                <w:b/>
                <w:sz w:val="20"/>
              </w:rPr>
              <w:t xml:space="preserve">Operators and/or maintenance staff:      </w:t>
            </w:r>
            <w:r w:rsidR="00E243DD">
              <w:rPr>
                <w:rFonts w:eastAsia="PMingLiU" w:cs="Arial"/>
                <w:b/>
                <w:sz w:val="20"/>
              </w:rPr>
              <w:t>x</w:t>
            </w:r>
          </w:p>
        </w:tc>
      </w:tr>
      <w:tr w:rsidR="002E7A91" w:rsidRPr="005947D6" w14:paraId="4F11DE73" w14:textId="77777777" w:rsidTr="67294D62">
        <w:trPr>
          <w:trHeight w:val="330"/>
        </w:trPr>
        <w:tc>
          <w:tcPr>
            <w:tcW w:w="9214" w:type="dxa"/>
            <w:gridSpan w:val="3"/>
            <w:vMerge/>
            <w:vAlign w:val="center"/>
          </w:tcPr>
          <w:p w14:paraId="0E27B00A" w14:textId="77777777" w:rsidR="0011531A" w:rsidRPr="005947D6" w:rsidRDefault="0011531A" w:rsidP="005947D6">
            <w:pPr>
              <w:jc w:val="center"/>
              <w:rPr>
                <w:rFonts w:eastAsia="PMingLiU" w:cs="Arial"/>
                <w:b/>
                <w:sz w:val="20"/>
              </w:rPr>
            </w:pPr>
          </w:p>
        </w:tc>
        <w:tc>
          <w:tcPr>
            <w:tcW w:w="4820" w:type="dxa"/>
            <w:gridSpan w:val="5"/>
            <w:shd w:val="clear" w:color="auto" w:fill="auto"/>
            <w:vAlign w:val="center"/>
          </w:tcPr>
          <w:p w14:paraId="5DA8B4EF" w14:textId="77777777" w:rsidR="0011531A" w:rsidRPr="005947D6" w:rsidRDefault="0011531A" w:rsidP="00E243DD">
            <w:pPr>
              <w:jc w:val="right"/>
              <w:rPr>
                <w:rFonts w:eastAsia="PMingLiU" w:cs="Arial"/>
                <w:b/>
                <w:sz w:val="20"/>
                <w:lang w:val="fr-FR"/>
              </w:rPr>
            </w:pPr>
            <w:r w:rsidRPr="005947D6">
              <w:rPr>
                <w:rFonts w:eastAsia="PMingLiU" w:cs="Arial"/>
                <w:b/>
                <w:sz w:val="20"/>
              </w:rPr>
              <w:t>Visitors</w:t>
            </w:r>
            <w:r w:rsidRPr="005947D6">
              <w:rPr>
                <w:rFonts w:eastAsia="PMingLiU" w:cs="Arial"/>
                <w:b/>
                <w:sz w:val="20"/>
                <w:lang w:val="fr-FR"/>
              </w:rPr>
              <w:t xml:space="preserve">, </w:t>
            </w:r>
            <w:r w:rsidRPr="005947D6">
              <w:rPr>
                <w:rFonts w:eastAsia="PMingLiU" w:cs="Arial"/>
                <w:b/>
                <w:sz w:val="20"/>
              </w:rPr>
              <w:t>vulnerable</w:t>
            </w:r>
            <w:r w:rsidRPr="005947D6">
              <w:rPr>
                <w:rFonts w:eastAsia="PMingLiU" w:cs="Arial"/>
                <w:b/>
                <w:sz w:val="20"/>
                <w:lang w:val="fr-FR"/>
              </w:rPr>
              <w:t xml:space="preserve"> groups, public, </w:t>
            </w:r>
            <w:r w:rsidR="00931048" w:rsidRPr="005947D6">
              <w:rPr>
                <w:rFonts w:eastAsia="PMingLiU" w:cs="Arial"/>
                <w:b/>
                <w:sz w:val="20"/>
                <w:lang w:val="fr-FR"/>
              </w:rPr>
              <w:t>etc.:</w:t>
            </w:r>
            <w:r w:rsidRPr="005947D6">
              <w:rPr>
                <w:rFonts w:eastAsia="PMingLiU" w:cs="Arial"/>
                <w:b/>
                <w:sz w:val="20"/>
                <w:lang w:val="fr-FR"/>
              </w:rPr>
              <w:t xml:space="preserve">      </w:t>
            </w:r>
            <w:r w:rsidR="00E243DD">
              <w:rPr>
                <w:rFonts w:eastAsia="PMingLiU" w:cs="Arial"/>
                <w:b/>
                <w:sz w:val="20"/>
              </w:rPr>
              <w:t>x</w:t>
            </w:r>
          </w:p>
        </w:tc>
      </w:tr>
      <w:tr w:rsidR="0002154F" w:rsidRPr="005947D6" w14:paraId="60061E4C" w14:textId="77777777" w:rsidTr="67294D62">
        <w:tc>
          <w:tcPr>
            <w:tcW w:w="14034" w:type="dxa"/>
            <w:gridSpan w:val="8"/>
            <w:tcBorders>
              <w:bottom w:val="single" w:sz="4" w:space="0" w:color="auto"/>
            </w:tcBorders>
            <w:shd w:val="clear" w:color="auto" w:fill="CCFFFF"/>
          </w:tcPr>
          <w:p w14:paraId="44EAFD9C" w14:textId="77777777" w:rsidR="0002154F" w:rsidRPr="005947D6" w:rsidRDefault="0002154F" w:rsidP="0045106D">
            <w:pPr>
              <w:rPr>
                <w:rFonts w:eastAsia="PMingLiU" w:cs="Arial"/>
                <w:sz w:val="8"/>
                <w:szCs w:val="8"/>
                <w:lang w:val="fr-FR"/>
              </w:rPr>
            </w:pPr>
          </w:p>
        </w:tc>
      </w:tr>
      <w:tr w:rsidR="00766E61" w:rsidRPr="005947D6" w14:paraId="4B6A5C4B" w14:textId="77777777" w:rsidTr="67294D62">
        <w:tc>
          <w:tcPr>
            <w:tcW w:w="986" w:type="dxa"/>
            <w:shd w:val="clear" w:color="auto" w:fill="auto"/>
            <w:vAlign w:val="center"/>
          </w:tcPr>
          <w:p w14:paraId="02DF78A1" w14:textId="77777777" w:rsidR="00766E61" w:rsidRPr="005947D6" w:rsidRDefault="00766E61" w:rsidP="005947D6">
            <w:pPr>
              <w:jc w:val="center"/>
              <w:rPr>
                <w:rFonts w:eastAsia="PMingLiU" w:cs="Arial"/>
                <w:b/>
                <w:sz w:val="20"/>
              </w:rPr>
            </w:pPr>
            <w:r w:rsidRPr="005947D6">
              <w:rPr>
                <w:rFonts w:eastAsia="PMingLiU" w:cs="Arial"/>
                <w:b/>
                <w:sz w:val="20"/>
              </w:rPr>
              <w:t>Ref</w:t>
            </w:r>
          </w:p>
        </w:tc>
        <w:tc>
          <w:tcPr>
            <w:tcW w:w="11488" w:type="dxa"/>
            <w:gridSpan w:val="6"/>
            <w:shd w:val="clear" w:color="auto" w:fill="auto"/>
            <w:vAlign w:val="center"/>
          </w:tcPr>
          <w:p w14:paraId="298D6EDB" w14:textId="77777777" w:rsidR="00766E61" w:rsidRPr="005947D6" w:rsidRDefault="00766E61" w:rsidP="005947D6">
            <w:pPr>
              <w:jc w:val="center"/>
              <w:rPr>
                <w:rFonts w:eastAsia="PMingLiU" w:cs="Arial"/>
                <w:b/>
                <w:sz w:val="20"/>
              </w:rPr>
            </w:pPr>
            <w:r w:rsidRPr="005947D6">
              <w:rPr>
                <w:rFonts w:eastAsia="PMingLiU" w:cs="Arial"/>
                <w:b/>
                <w:sz w:val="20"/>
              </w:rPr>
              <w:t>Hazard</w:t>
            </w:r>
          </w:p>
        </w:tc>
        <w:tc>
          <w:tcPr>
            <w:tcW w:w="1560" w:type="dxa"/>
            <w:shd w:val="clear" w:color="auto" w:fill="auto"/>
            <w:vAlign w:val="center"/>
          </w:tcPr>
          <w:p w14:paraId="44CF3FCF" w14:textId="77777777" w:rsidR="00766E61" w:rsidRPr="005947D6" w:rsidRDefault="00766E61" w:rsidP="005947D6">
            <w:pPr>
              <w:jc w:val="center"/>
              <w:rPr>
                <w:rFonts w:eastAsia="PMingLiU" w:cs="Arial"/>
                <w:b/>
                <w:sz w:val="20"/>
              </w:rPr>
            </w:pPr>
            <w:r w:rsidRPr="005947D6">
              <w:rPr>
                <w:rFonts w:eastAsia="PMingLiU" w:cs="Arial"/>
                <w:b/>
                <w:sz w:val="20"/>
              </w:rPr>
              <w:t>RA</w:t>
            </w:r>
            <w:r w:rsidR="0002154F" w:rsidRPr="005947D6">
              <w:rPr>
                <w:rFonts w:eastAsia="PMingLiU" w:cs="Arial"/>
                <w:b/>
                <w:sz w:val="20"/>
              </w:rPr>
              <w:t xml:space="preserve"> </w:t>
            </w:r>
            <w:r w:rsidRPr="005947D6">
              <w:rPr>
                <w:rFonts w:eastAsia="PMingLiU" w:cs="Arial"/>
                <w:b/>
                <w:sz w:val="20"/>
              </w:rPr>
              <w:t>Req</w:t>
            </w:r>
            <w:r w:rsidR="0002154F" w:rsidRPr="005947D6">
              <w:rPr>
                <w:rFonts w:eastAsia="PMingLiU" w:cs="Arial"/>
                <w:b/>
                <w:sz w:val="20"/>
              </w:rPr>
              <w:t>uired</w:t>
            </w:r>
          </w:p>
        </w:tc>
      </w:tr>
      <w:tr w:rsidR="00CA7343" w:rsidRPr="005947D6" w14:paraId="4DDBB73C" w14:textId="77777777" w:rsidTr="67294D62">
        <w:trPr>
          <w:trHeight w:val="420"/>
        </w:trPr>
        <w:tc>
          <w:tcPr>
            <w:tcW w:w="986" w:type="dxa"/>
            <w:shd w:val="clear" w:color="auto" w:fill="auto"/>
            <w:vAlign w:val="center"/>
          </w:tcPr>
          <w:p w14:paraId="649841BE" w14:textId="77777777" w:rsidR="00CA7343" w:rsidRPr="005947D6" w:rsidRDefault="00CA7343" w:rsidP="00CA7343">
            <w:pPr>
              <w:jc w:val="center"/>
              <w:rPr>
                <w:rFonts w:eastAsia="PMingLiU" w:cs="Arial"/>
                <w:szCs w:val="22"/>
              </w:rPr>
            </w:pPr>
            <w:r w:rsidRPr="005947D6">
              <w:rPr>
                <w:rFonts w:eastAsia="PMingLiU" w:cs="Arial"/>
                <w:szCs w:val="22"/>
              </w:rPr>
              <w:t>1</w:t>
            </w:r>
          </w:p>
        </w:tc>
        <w:tc>
          <w:tcPr>
            <w:tcW w:w="11488" w:type="dxa"/>
            <w:gridSpan w:val="6"/>
            <w:shd w:val="clear" w:color="auto" w:fill="auto"/>
            <w:vAlign w:val="center"/>
          </w:tcPr>
          <w:p w14:paraId="21DA5683" w14:textId="6328DBD6" w:rsidR="00CA7343" w:rsidRPr="00CA7343" w:rsidRDefault="00604D8A" w:rsidP="67294D62">
            <w:pPr>
              <w:rPr>
                <w:rFonts w:cs="Arial"/>
                <w:kern w:val="0"/>
                <w:lang w:eastAsia="en-GB"/>
              </w:rPr>
            </w:pPr>
            <w:r>
              <w:rPr>
                <w:rFonts w:cs="Arial"/>
                <w:szCs w:val="22"/>
              </w:rPr>
              <w:t xml:space="preserve">Contamination from Door Handles etc when Entering/Leaving </w:t>
            </w:r>
            <w:r w:rsidR="00437FB0">
              <w:rPr>
                <w:rFonts w:cs="Arial"/>
                <w:szCs w:val="22"/>
              </w:rPr>
              <w:t>Squash complex</w:t>
            </w:r>
          </w:p>
        </w:tc>
        <w:tc>
          <w:tcPr>
            <w:tcW w:w="1560" w:type="dxa"/>
            <w:shd w:val="clear" w:color="auto" w:fill="auto"/>
            <w:vAlign w:val="center"/>
          </w:tcPr>
          <w:p w14:paraId="10622D25" w14:textId="77777777" w:rsidR="00CA7343" w:rsidRPr="005947D6" w:rsidRDefault="00CA7343" w:rsidP="00CA7343">
            <w:pPr>
              <w:jc w:val="center"/>
              <w:rPr>
                <w:rFonts w:eastAsia="PMingLiU" w:cs="Arial"/>
                <w:szCs w:val="22"/>
              </w:rPr>
            </w:pPr>
            <w:bookmarkStart w:id="0" w:name="Dropdown1"/>
            <w:r>
              <w:rPr>
                <w:rFonts w:eastAsia="PMingLiU" w:cs="Arial"/>
                <w:szCs w:val="22"/>
              </w:rPr>
              <w:t>Y</w:t>
            </w:r>
            <w:bookmarkEnd w:id="0"/>
          </w:p>
        </w:tc>
      </w:tr>
      <w:tr w:rsidR="00CA7343" w:rsidRPr="005947D6" w14:paraId="0A216E35" w14:textId="77777777" w:rsidTr="67294D62">
        <w:trPr>
          <w:trHeight w:val="420"/>
        </w:trPr>
        <w:tc>
          <w:tcPr>
            <w:tcW w:w="986" w:type="dxa"/>
            <w:shd w:val="clear" w:color="auto" w:fill="auto"/>
            <w:vAlign w:val="center"/>
          </w:tcPr>
          <w:p w14:paraId="18F999B5" w14:textId="77777777" w:rsidR="00CA7343" w:rsidRPr="005947D6" w:rsidRDefault="00CA7343" w:rsidP="00CA7343">
            <w:pPr>
              <w:jc w:val="center"/>
              <w:rPr>
                <w:rFonts w:eastAsia="PMingLiU" w:cs="Arial"/>
                <w:szCs w:val="22"/>
              </w:rPr>
            </w:pPr>
            <w:r w:rsidRPr="005947D6">
              <w:rPr>
                <w:rFonts w:eastAsia="PMingLiU" w:cs="Arial"/>
                <w:szCs w:val="22"/>
              </w:rPr>
              <w:t>2</w:t>
            </w:r>
          </w:p>
        </w:tc>
        <w:tc>
          <w:tcPr>
            <w:tcW w:w="11488" w:type="dxa"/>
            <w:gridSpan w:val="6"/>
            <w:shd w:val="clear" w:color="auto" w:fill="auto"/>
            <w:vAlign w:val="center"/>
          </w:tcPr>
          <w:p w14:paraId="7EDB9067" w14:textId="056CD739" w:rsidR="00CA7343" w:rsidRPr="00CA7343" w:rsidRDefault="00DF0216" w:rsidP="00CA7343">
            <w:pPr>
              <w:rPr>
                <w:rFonts w:cs="Arial"/>
                <w:szCs w:val="22"/>
              </w:rPr>
            </w:pPr>
            <w:r>
              <w:rPr>
                <w:rFonts w:cs="Arial"/>
                <w:szCs w:val="22"/>
              </w:rPr>
              <w:t xml:space="preserve">Social Distancing within </w:t>
            </w:r>
            <w:r w:rsidR="00437FB0">
              <w:rPr>
                <w:rFonts w:cs="Arial"/>
                <w:szCs w:val="22"/>
              </w:rPr>
              <w:t>Squash complex</w:t>
            </w:r>
          </w:p>
        </w:tc>
        <w:tc>
          <w:tcPr>
            <w:tcW w:w="1560" w:type="dxa"/>
            <w:shd w:val="clear" w:color="auto" w:fill="auto"/>
            <w:vAlign w:val="center"/>
          </w:tcPr>
          <w:p w14:paraId="200D163A" w14:textId="77777777" w:rsidR="00CA7343" w:rsidRPr="005947D6" w:rsidRDefault="006A58C2" w:rsidP="00CA7343">
            <w:pPr>
              <w:jc w:val="center"/>
              <w:rPr>
                <w:rFonts w:eastAsia="PMingLiU" w:cs="Arial"/>
                <w:szCs w:val="22"/>
              </w:rPr>
            </w:pPr>
            <w:r>
              <w:rPr>
                <w:rFonts w:eastAsia="PMingLiU" w:cs="Arial"/>
                <w:szCs w:val="22"/>
              </w:rPr>
              <w:t>Y</w:t>
            </w:r>
          </w:p>
        </w:tc>
      </w:tr>
      <w:tr w:rsidR="00CA7343" w:rsidRPr="005947D6" w14:paraId="0775EEEA" w14:textId="77777777" w:rsidTr="67294D62">
        <w:trPr>
          <w:trHeight w:val="420"/>
        </w:trPr>
        <w:tc>
          <w:tcPr>
            <w:tcW w:w="986" w:type="dxa"/>
            <w:shd w:val="clear" w:color="auto" w:fill="auto"/>
            <w:vAlign w:val="center"/>
          </w:tcPr>
          <w:p w14:paraId="5FCD5EC4" w14:textId="77777777" w:rsidR="00CA7343" w:rsidRPr="005947D6" w:rsidRDefault="00CA7343" w:rsidP="00CA7343">
            <w:pPr>
              <w:jc w:val="center"/>
              <w:rPr>
                <w:rFonts w:eastAsia="PMingLiU" w:cs="Arial"/>
                <w:szCs w:val="22"/>
              </w:rPr>
            </w:pPr>
            <w:r>
              <w:rPr>
                <w:rFonts w:eastAsia="PMingLiU" w:cs="Arial"/>
                <w:szCs w:val="22"/>
              </w:rPr>
              <w:t>3</w:t>
            </w:r>
          </w:p>
        </w:tc>
        <w:tc>
          <w:tcPr>
            <w:tcW w:w="11488" w:type="dxa"/>
            <w:gridSpan w:val="6"/>
            <w:shd w:val="clear" w:color="auto" w:fill="auto"/>
            <w:vAlign w:val="center"/>
          </w:tcPr>
          <w:p w14:paraId="7BD36849" w14:textId="77777777" w:rsidR="00CA7343" w:rsidRPr="00CA7343" w:rsidRDefault="00DF0216" w:rsidP="00CA7343">
            <w:pPr>
              <w:rPr>
                <w:rFonts w:cs="Arial"/>
                <w:szCs w:val="22"/>
              </w:rPr>
            </w:pPr>
            <w:r>
              <w:rPr>
                <w:rFonts w:cs="Arial"/>
                <w:szCs w:val="22"/>
              </w:rPr>
              <w:t>Social Distancing on Stairwells</w:t>
            </w:r>
          </w:p>
        </w:tc>
        <w:tc>
          <w:tcPr>
            <w:tcW w:w="1560" w:type="dxa"/>
            <w:shd w:val="clear" w:color="auto" w:fill="auto"/>
            <w:vAlign w:val="center"/>
          </w:tcPr>
          <w:p w14:paraId="4FFB49C1" w14:textId="77777777" w:rsidR="00CA7343" w:rsidRPr="005947D6" w:rsidRDefault="006A58C2" w:rsidP="00CA7343">
            <w:pPr>
              <w:jc w:val="center"/>
              <w:rPr>
                <w:rFonts w:eastAsia="PMingLiU" w:cs="Arial"/>
                <w:szCs w:val="22"/>
              </w:rPr>
            </w:pPr>
            <w:r>
              <w:rPr>
                <w:rFonts w:eastAsia="PMingLiU" w:cs="Arial"/>
                <w:szCs w:val="22"/>
              </w:rPr>
              <w:t>Y</w:t>
            </w:r>
          </w:p>
        </w:tc>
      </w:tr>
      <w:tr w:rsidR="00CA7343" w:rsidRPr="005947D6" w14:paraId="7F4251E2" w14:textId="77777777" w:rsidTr="67294D62">
        <w:trPr>
          <w:trHeight w:val="420"/>
        </w:trPr>
        <w:tc>
          <w:tcPr>
            <w:tcW w:w="986" w:type="dxa"/>
            <w:shd w:val="clear" w:color="auto" w:fill="auto"/>
            <w:vAlign w:val="center"/>
          </w:tcPr>
          <w:p w14:paraId="2598DEE6" w14:textId="77777777" w:rsidR="00CA7343" w:rsidRPr="005947D6" w:rsidRDefault="00CA7343" w:rsidP="00CA7343">
            <w:pPr>
              <w:jc w:val="center"/>
              <w:rPr>
                <w:rFonts w:eastAsia="PMingLiU" w:cs="Arial"/>
                <w:szCs w:val="22"/>
              </w:rPr>
            </w:pPr>
            <w:r>
              <w:rPr>
                <w:rFonts w:eastAsia="PMingLiU" w:cs="Arial"/>
                <w:szCs w:val="22"/>
              </w:rPr>
              <w:t>4</w:t>
            </w:r>
          </w:p>
        </w:tc>
        <w:tc>
          <w:tcPr>
            <w:tcW w:w="11488" w:type="dxa"/>
            <w:gridSpan w:val="6"/>
            <w:shd w:val="clear" w:color="auto" w:fill="auto"/>
            <w:vAlign w:val="center"/>
          </w:tcPr>
          <w:p w14:paraId="4A898720" w14:textId="5236701B" w:rsidR="00CA7343" w:rsidRPr="00CA7343" w:rsidRDefault="00DF0216" w:rsidP="00CA7343">
            <w:pPr>
              <w:rPr>
                <w:rFonts w:cs="Arial"/>
                <w:szCs w:val="22"/>
              </w:rPr>
            </w:pPr>
            <w:r>
              <w:rPr>
                <w:rFonts w:cs="Arial"/>
                <w:szCs w:val="22"/>
              </w:rPr>
              <w:t>Social Distancing</w:t>
            </w:r>
            <w:r w:rsidR="007E2ECF">
              <w:rPr>
                <w:rFonts w:cs="Arial"/>
                <w:szCs w:val="22"/>
              </w:rPr>
              <w:t xml:space="preserve"> and Hygiene</w:t>
            </w:r>
            <w:r>
              <w:rPr>
                <w:rFonts w:cs="Arial"/>
                <w:szCs w:val="22"/>
              </w:rPr>
              <w:t xml:space="preserve"> within </w:t>
            </w:r>
            <w:r w:rsidR="00604D8A">
              <w:rPr>
                <w:rFonts w:cs="Arial"/>
                <w:szCs w:val="22"/>
              </w:rPr>
              <w:t>Changing Rooms</w:t>
            </w:r>
          </w:p>
        </w:tc>
        <w:tc>
          <w:tcPr>
            <w:tcW w:w="1560" w:type="dxa"/>
            <w:shd w:val="clear" w:color="auto" w:fill="auto"/>
            <w:vAlign w:val="center"/>
          </w:tcPr>
          <w:p w14:paraId="6C0E49A0" w14:textId="77777777" w:rsidR="00CA7343" w:rsidRPr="005947D6" w:rsidRDefault="006A58C2" w:rsidP="00CA7343">
            <w:pPr>
              <w:jc w:val="center"/>
              <w:rPr>
                <w:rFonts w:eastAsia="PMingLiU" w:cs="Arial"/>
                <w:szCs w:val="22"/>
              </w:rPr>
            </w:pPr>
            <w:r>
              <w:rPr>
                <w:rFonts w:eastAsia="PMingLiU" w:cs="Arial"/>
                <w:szCs w:val="22"/>
              </w:rPr>
              <w:t>Y</w:t>
            </w:r>
          </w:p>
        </w:tc>
      </w:tr>
      <w:tr w:rsidR="00CA7343" w:rsidRPr="005947D6" w14:paraId="13124F8B" w14:textId="77777777" w:rsidTr="67294D62">
        <w:trPr>
          <w:trHeight w:val="420"/>
        </w:trPr>
        <w:tc>
          <w:tcPr>
            <w:tcW w:w="986" w:type="dxa"/>
            <w:shd w:val="clear" w:color="auto" w:fill="auto"/>
            <w:vAlign w:val="center"/>
          </w:tcPr>
          <w:p w14:paraId="44B0A208" w14:textId="49EC93D1" w:rsidR="00CA7343" w:rsidRPr="005947D6" w:rsidRDefault="00604D8A" w:rsidP="00CA7343">
            <w:pPr>
              <w:jc w:val="center"/>
              <w:rPr>
                <w:rFonts w:eastAsia="PMingLiU" w:cs="Arial"/>
                <w:szCs w:val="22"/>
              </w:rPr>
            </w:pPr>
            <w:r>
              <w:rPr>
                <w:rFonts w:eastAsia="PMingLiU" w:cs="Arial"/>
                <w:szCs w:val="22"/>
              </w:rPr>
              <w:t>5</w:t>
            </w:r>
          </w:p>
        </w:tc>
        <w:tc>
          <w:tcPr>
            <w:tcW w:w="11488" w:type="dxa"/>
            <w:gridSpan w:val="6"/>
            <w:shd w:val="clear" w:color="auto" w:fill="auto"/>
            <w:vAlign w:val="center"/>
          </w:tcPr>
          <w:p w14:paraId="3FE85F39" w14:textId="4D8C3244" w:rsidR="00CA7343" w:rsidRPr="00CA7343" w:rsidRDefault="00692A2B" w:rsidP="00CA7343">
            <w:pPr>
              <w:rPr>
                <w:rFonts w:cs="Arial"/>
                <w:szCs w:val="22"/>
              </w:rPr>
            </w:pPr>
            <w:r>
              <w:rPr>
                <w:rFonts w:cs="Arial"/>
                <w:szCs w:val="22"/>
              </w:rPr>
              <w:t xml:space="preserve">Social Distancing </w:t>
            </w:r>
            <w:r w:rsidR="007E2ECF">
              <w:rPr>
                <w:rFonts w:cs="Arial"/>
                <w:szCs w:val="22"/>
              </w:rPr>
              <w:t xml:space="preserve">and Hygiene </w:t>
            </w:r>
            <w:r w:rsidR="00437FB0">
              <w:rPr>
                <w:rFonts w:cs="Arial"/>
                <w:szCs w:val="22"/>
              </w:rPr>
              <w:t>inside squash courts 3 &amp; 4</w:t>
            </w:r>
          </w:p>
        </w:tc>
        <w:tc>
          <w:tcPr>
            <w:tcW w:w="1560" w:type="dxa"/>
            <w:shd w:val="clear" w:color="auto" w:fill="auto"/>
            <w:vAlign w:val="center"/>
          </w:tcPr>
          <w:p w14:paraId="02727CCB" w14:textId="77777777" w:rsidR="00CA7343" w:rsidRPr="005947D6" w:rsidRDefault="006A58C2" w:rsidP="00CA7343">
            <w:pPr>
              <w:jc w:val="center"/>
              <w:rPr>
                <w:rFonts w:eastAsia="PMingLiU" w:cs="Arial"/>
                <w:szCs w:val="22"/>
              </w:rPr>
            </w:pPr>
            <w:r>
              <w:rPr>
                <w:rFonts w:eastAsia="PMingLiU" w:cs="Arial"/>
                <w:szCs w:val="22"/>
              </w:rPr>
              <w:t>Y</w:t>
            </w:r>
          </w:p>
        </w:tc>
      </w:tr>
      <w:tr w:rsidR="00CA7343" w:rsidRPr="005947D6" w14:paraId="2A5E12F0" w14:textId="77777777" w:rsidTr="67294D62">
        <w:trPr>
          <w:trHeight w:val="420"/>
        </w:trPr>
        <w:tc>
          <w:tcPr>
            <w:tcW w:w="986" w:type="dxa"/>
            <w:shd w:val="clear" w:color="auto" w:fill="auto"/>
            <w:vAlign w:val="center"/>
          </w:tcPr>
          <w:p w14:paraId="5D369756" w14:textId="745E3B0B" w:rsidR="00CA7343" w:rsidRPr="005947D6" w:rsidRDefault="00B23FFA" w:rsidP="00CA7343">
            <w:pPr>
              <w:jc w:val="center"/>
              <w:rPr>
                <w:rFonts w:eastAsia="PMingLiU" w:cs="Arial"/>
                <w:szCs w:val="22"/>
              </w:rPr>
            </w:pPr>
            <w:r>
              <w:rPr>
                <w:rFonts w:eastAsia="PMingLiU" w:cs="Arial"/>
                <w:szCs w:val="22"/>
              </w:rPr>
              <w:t>6</w:t>
            </w:r>
          </w:p>
        </w:tc>
        <w:tc>
          <w:tcPr>
            <w:tcW w:w="11488" w:type="dxa"/>
            <w:gridSpan w:val="6"/>
            <w:shd w:val="clear" w:color="auto" w:fill="auto"/>
            <w:vAlign w:val="center"/>
          </w:tcPr>
          <w:p w14:paraId="79645A8E" w14:textId="63A83239" w:rsidR="00CA7343" w:rsidRPr="00CA7343" w:rsidRDefault="00692A2B" w:rsidP="00CA7343">
            <w:pPr>
              <w:rPr>
                <w:rFonts w:cs="Arial"/>
                <w:szCs w:val="22"/>
              </w:rPr>
            </w:pPr>
            <w:r>
              <w:rPr>
                <w:rFonts w:cs="Arial"/>
                <w:szCs w:val="22"/>
              </w:rPr>
              <w:t>Transmitting Virus/</w:t>
            </w:r>
            <w:r w:rsidRPr="00CA7343">
              <w:rPr>
                <w:rFonts w:cs="Arial"/>
                <w:szCs w:val="22"/>
              </w:rPr>
              <w:t xml:space="preserve">Access to </w:t>
            </w:r>
            <w:r w:rsidR="00B23FFA">
              <w:rPr>
                <w:rFonts w:cs="Arial"/>
                <w:szCs w:val="22"/>
              </w:rPr>
              <w:t>H</w:t>
            </w:r>
            <w:r w:rsidRPr="00CA7343">
              <w:rPr>
                <w:rFonts w:cs="Arial"/>
                <w:szCs w:val="22"/>
              </w:rPr>
              <w:t xml:space="preserve">andwashing </w:t>
            </w:r>
            <w:r w:rsidR="00B23FFA">
              <w:rPr>
                <w:rFonts w:cs="Arial"/>
                <w:szCs w:val="22"/>
              </w:rPr>
              <w:t>F</w:t>
            </w:r>
            <w:r w:rsidRPr="00CA7343">
              <w:rPr>
                <w:rFonts w:cs="Arial"/>
                <w:szCs w:val="22"/>
              </w:rPr>
              <w:t>acilities</w:t>
            </w:r>
          </w:p>
        </w:tc>
        <w:tc>
          <w:tcPr>
            <w:tcW w:w="1560" w:type="dxa"/>
            <w:shd w:val="clear" w:color="auto" w:fill="auto"/>
            <w:vAlign w:val="center"/>
          </w:tcPr>
          <w:p w14:paraId="1EC74E47" w14:textId="77777777" w:rsidR="00CA7343" w:rsidRPr="005947D6" w:rsidRDefault="006A58C2" w:rsidP="00CA7343">
            <w:pPr>
              <w:jc w:val="center"/>
              <w:rPr>
                <w:rFonts w:eastAsia="PMingLiU" w:cs="Arial"/>
                <w:szCs w:val="22"/>
              </w:rPr>
            </w:pPr>
            <w:r>
              <w:rPr>
                <w:rFonts w:eastAsia="PMingLiU" w:cs="Arial"/>
                <w:szCs w:val="22"/>
              </w:rPr>
              <w:t>Y</w:t>
            </w:r>
          </w:p>
        </w:tc>
      </w:tr>
      <w:tr w:rsidR="00CA7343" w:rsidRPr="005947D6" w14:paraId="366AA494" w14:textId="77777777" w:rsidTr="67294D62">
        <w:trPr>
          <w:trHeight w:val="420"/>
        </w:trPr>
        <w:tc>
          <w:tcPr>
            <w:tcW w:w="986" w:type="dxa"/>
            <w:shd w:val="clear" w:color="auto" w:fill="auto"/>
            <w:vAlign w:val="center"/>
          </w:tcPr>
          <w:p w14:paraId="4737E36C" w14:textId="39ECF9F9" w:rsidR="00CA7343" w:rsidRPr="005947D6" w:rsidRDefault="00B23FFA" w:rsidP="00CA7343">
            <w:pPr>
              <w:jc w:val="center"/>
              <w:rPr>
                <w:rFonts w:eastAsia="PMingLiU" w:cs="Arial"/>
                <w:szCs w:val="22"/>
              </w:rPr>
            </w:pPr>
            <w:r>
              <w:rPr>
                <w:rFonts w:eastAsia="PMingLiU" w:cs="Arial"/>
                <w:szCs w:val="22"/>
              </w:rPr>
              <w:t>7</w:t>
            </w:r>
          </w:p>
        </w:tc>
        <w:tc>
          <w:tcPr>
            <w:tcW w:w="11488" w:type="dxa"/>
            <w:gridSpan w:val="6"/>
            <w:shd w:val="clear" w:color="auto" w:fill="auto"/>
            <w:vAlign w:val="center"/>
          </w:tcPr>
          <w:p w14:paraId="21DBA2EF" w14:textId="0B0A4BBB" w:rsidR="00CA7343" w:rsidRPr="00CA7343" w:rsidRDefault="00B23FFA" w:rsidP="00CA7343">
            <w:pPr>
              <w:rPr>
                <w:rFonts w:cs="Arial"/>
                <w:szCs w:val="22"/>
              </w:rPr>
            </w:pPr>
            <w:r>
              <w:rPr>
                <w:rFonts w:cs="Arial"/>
                <w:szCs w:val="22"/>
              </w:rPr>
              <w:t>Facility User</w:t>
            </w:r>
            <w:r w:rsidR="00692A2B">
              <w:rPr>
                <w:rFonts w:cs="Arial"/>
                <w:szCs w:val="22"/>
              </w:rPr>
              <w:t xml:space="preserve"> </w:t>
            </w:r>
            <w:r>
              <w:rPr>
                <w:rFonts w:cs="Arial"/>
                <w:szCs w:val="22"/>
              </w:rPr>
              <w:t>E</w:t>
            </w:r>
            <w:r w:rsidR="00692A2B">
              <w:rPr>
                <w:rFonts w:cs="Arial"/>
                <w:szCs w:val="22"/>
              </w:rPr>
              <w:t xml:space="preserve">xhibits COVID-19 </w:t>
            </w:r>
            <w:r>
              <w:rPr>
                <w:rFonts w:cs="Arial"/>
                <w:szCs w:val="22"/>
              </w:rPr>
              <w:t>S</w:t>
            </w:r>
            <w:r w:rsidR="00692A2B">
              <w:rPr>
                <w:rFonts w:cs="Arial"/>
                <w:szCs w:val="22"/>
              </w:rPr>
              <w:t>ymptoms</w:t>
            </w:r>
          </w:p>
        </w:tc>
        <w:tc>
          <w:tcPr>
            <w:tcW w:w="1560" w:type="dxa"/>
            <w:shd w:val="clear" w:color="auto" w:fill="auto"/>
            <w:vAlign w:val="center"/>
          </w:tcPr>
          <w:p w14:paraId="4CA92638" w14:textId="77777777" w:rsidR="00CA7343" w:rsidRPr="005947D6" w:rsidRDefault="006A58C2" w:rsidP="00CA7343">
            <w:pPr>
              <w:jc w:val="center"/>
              <w:rPr>
                <w:rFonts w:eastAsia="PMingLiU" w:cs="Arial"/>
                <w:szCs w:val="22"/>
              </w:rPr>
            </w:pPr>
            <w:r>
              <w:rPr>
                <w:rFonts w:eastAsia="PMingLiU" w:cs="Arial"/>
                <w:szCs w:val="22"/>
              </w:rPr>
              <w:t>Y</w:t>
            </w:r>
          </w:p>
        </w:tc>
      </w:tr>
      <w:tr w:rsidR="00CA7343" w:rsidRPr="005947D6" w14:paraId="00E582E5" w14:textId="77777777" w:rsidTr="67294D62">
        <w:trPr>
          <w:trHeight w:val="420"/>
        </w:trPr>
        <w:tc>
          <w:tcPr>
            <w:tcW w:w="986" w:type="dxa"/>
            <w:shd w:val="clear" w:color="auto" w:fill="auto"/>
            <w:vAlign w:val="center"/>
          </w:tcPr>
          <w:p w14:paraId="4B73E586" w14:textId="6ED9EC72" w:rsidR="00CA7343" w:rsidRPr="005947D6" w:rsidRDefault="00B23FFA" w:rsidP="00CA7343">
            <w:pPr>
              <w:jc w:val="center"/>
              <w:rPr>
                <w:rFonts w:eastAsia="PMingLiU" w:cs="Arial"/>
                <w:szCs w:val="22"/>
              </w:rPr>
            </w:pPr>
            <w:r>
              <w:rPr>
                <w:rFonts w:eastAsia="PMingLiU" w:cs="Arial"/>
                <w:szCs w:val="22"/>
              </w:rPr>
              <w:t>8</w:t>
            </w:r>
          </w:p>
        </w:tc>
        <w:tc>
          <w:tcPr>
            <w:tcW w:w="11488" w:type="dxa"/>
            <w:gridSpan w:val="6"/>
            <w:shd w:val="clear" w:color="auto" w:fill="auto"/>
            <w:vAlign w:val="center"/>
          </w:tcPr>
          <w:p w14:paraId="12FA1078" w14:textId="77777777" w:rsidR="00CA7343" w:rsidRPr="00CA7343" w:rsidRDefault="00292BFB" w:rsidP="00CA7343">
            <w:pPr>
              <w:rPr>
                <w:rFonts w:cs="Arial"/>
                <w:szCs w:val="22"/>
              </w:rPr>
            </w:pPr>
            <w:r>
              <w:rPr>
                <w:rFonts w:cs="Arial"/>
                <w:szCs w:val="22"/>
              </w:rPr>
              <w:t>Fire</w:t>
            </w:r>
          </w:p>
        </w:tc>
        <w:tc>
          <w:tcPr>
            <w:tcW w:w="1560" w:type="dxa"/>
            <w:shd w:val="clear" w:color="auto" w:fill="auto"/>
            <w:vAlign w:val="center"/>
          </w:tcPr>
          <w:p w14:paraId="5C27A0D9" w14:textId="77777777" w:rsidR="00CA7343" w:rsidRPr="005947D6" w:rsidRDefault="006A58C2" w:rsidP="00CA7343">
            <w:pPr>
              <w:jc w:val="center"/>
              <w:rPr>
                <w:rFonts w:eastAsia="PMingLiU" w:cs="Arial"/>
                <w:szCs w:val="22"/>
              </w:rPr>
            </w:pPr>
            <w:r>
              <w:rPr>
                <w:rFonts w:eastAsia="PMingLiU" w:cs="Arial"/>
                <w:szCs w:val="22"/>
              </w:rPr>
              <w:t>Y</w:t>
            </w:r>
          </w:p>
        </w:tc>
      </w:tr>
      <w:tr w:rsidR="00437FB0" w:rsidRPr="005947D6" w14:paraId="69EE5E8D" w14:textId="77777777" w:rsidTr="67294D62">
        <w:trPr>
          <w:trHeight w:val="420"/>
        </w:trPr>
        <w:tc>
          <w:tcPr>
            <w:tcW w:w="986" w:type="dxa"/>
            <w:shd w:val="clear" w:color="auto" w:fill="auto"/>
            <w:vAlign w:val="center"/>
          </w:tcPr>
          <w:p w14:paraId="61D1C868" w14:textId="47FCFB07" w:rsidR="00437FB0" w:rsidRDefault="00437FB0" w:rsidP="00CA7343">
            <w:pPr>
              <w:jc w:val="center"/>
              <w:rPr>
                <w:rFonts w:eastAsia="PMingLiU" w:cs="Arial"/>
                <w:szCs w:val="22"/>
              </w:rPr>
            </w:pPr>
            <w:r>
              <w:rPr>
                <w:rFonts w:eastAsia="PMingLiU" w:cs="Arial"/>
                <w:szCs w:val="22"/>
              </w:rPr>
              <w:t>9</w:t>
            </w:r>
          </w:p>
        </w:tc>
        <w:tc>
          <w:tcPr>
            <w:tcW w:w="11488" w:type="dxa"/>
            <w:gridSpan w:val="6"/>
            <w:shd w:val="clear" w:color="auto" w:fill="auto"/>
            <w:vAlign w:val="center"/>
          </w:tcPr>
          <w:p w14:paraId="48022CFA" w14:textId="0213D799" w:rsidR="00437FB0" w:rsidRDefault="00437FB0" w:rsidP="00CA7343">
            <w:pPr>
              <w:rPr>
                <w:rFonts w:cs="Arial"/>
                <w:szCs w:val="22"/>
              </w:rPr>
            </w:pPr>
            <w:r w:rsidRPr="00437FB0">
              <w:rPr>
                <w:rFonts w:cs="Arial"/>
                <w:szCs w:val="22"/>
              </w:rPr>
              <w:t xml:space="preserve">Player struck by Squash </w:t>
            </w:r>
            <w:r w:rsidR="00E74E27">
              <w:rPr>
                <w:rFonts w:cs="Arial"/>
                <w:szCs w:val="22"/>
              </w:rPr>
              <w:t>R</w:t>
            </w:r>
            <w:r w:rsidRPr="00437FB0">
              <w:rPr>
                <w:rFonts w:cs="Arial"/>
                <w:szCs w:val="22"/>
              </w:rPr>
              <w:t>a</w:t>
            </w:r>
            <w:r w:rsidR="00E74E27">
              <w:rPr>
                <w:rFonts w:cs="Arial"/>
                <w:szCs w:val="22"/>
              </w:rPr>
              <w:t>cquet</w:t>
            </w:r>
            <w:r w:rsidRPr="00437FB0">
              <w:rPr>
                <w:rFonts w:cs="Arial"/>
                <w:szCs w:val="22"/>
              </w:rPr>
              <w:t>/Ball</w:t>
            </w:r>
          </w:p>
        </w:tc>
        <w:tc>
          <w:tcPr>
            <w:tcW w:w="1560" w:type="dxa"/>
            <w:shd w:val="clear" w:color="auto" w:fill="auto"/>
            <w:vAlign w:val="center"/>
          </w:tcPr>
          <w:p w14:paraId="16843B94" w14:textId="647D81DF" w:rsidR="00437FB0" w:rsidRDefault="00437FB0" w:rsidP="00CA7343">
            <w:pPr>
              <w:jc w:val="center"/>
              <w:rPr>
                <w:rFonts w:eastAsia="PMingLiU" w:cs="Arial"/>
                <w:szCs w:val="22"/>
              </w:rPr>
            </w:pPr>
            <w:r>
              <w:rPr>
                <w:rFonts w:eastAsia="PMingLiU" w:cs="Arial"/>
                <w:szCs w:val="22"/>
              </w:rPr>
              <w:t xml:space="preserve"> Y</w:t>
            </w:r>
          </w:p>
        </w:tc>
      </w:tr>
      <w:tr w:rsidR="00437FB0" w:rsidRPr="005947D6" w14:paraId="266EE548" w14:textId="77777777" w:rsidTr="67294D62">
        <w:trPr>
          <w:trHeight w:val="420"/>
        </w:trPr>
        <w:tc>
          <w:tcPr>
            <w:tcW w:w="986" w:type="dxa"/>
            <w:shd w:val="clear" w:color="auto" w:fill="auto"/>
            <w:vAlign w:val="center"/>
          </w:tcPr>
          <w:p w14:paraId="624891E8" w14:textId="10D72FC8" w:rsidR="00437FB0" w:rsidRDefault="00437FB0" w:rsidP="00CA7343">
            <w:pPr>
              <w:jc w:val="center"/>
              <w:rPr>
                <w:rFonts w:eastAsia="PMingLiU" w:cs="Arial"/>
                <w:szCs w:val="22"/>
              </w:rPr>
            </w:pPr>
            <w:r>
              <w:rPr>
                <w:rFonts w:eastAsia="PMingLiU" w:cs="Arial"/>
                <w:szCs w:val="22"/>
              </w:rPr>
              <w:t>10</w:t>
            </w:r>
          </w:p>
        </w:tc>
        <w:tc>
          <w:tcPr>
            <w:tcW w:w="11488" w:type="dxa"/>
            <w:gridSpan w:val="6"/>
            <w:shd w:val="clear" w:color="auto" w:fill="auto"/>
            <w:vAlign w:val="center"/>
          </w:tcPr>
          <w:p w14:paraId="15126EB7" w14:textId="2E583AF7" w:rsidR="00437FB0" w:rsidRDefault="00437FB0" w:rsidP="00CA7343">
            <w:pPr>
              <w:rPr>
                <w:rFonts w:cs="Arial"/>
                <w:szCs w:val="22"/>
              </w:rPr>
            </w:pPr>
            <w:r w:rsidRPr="00437FB0">
              <w:rPr>
                <w:rFonts w:cs="Arial"/>
                <w:szCs w:val="22"/>
              </w:rPr>
              <w:t>Slips and Trips</w:t>
            </w:r>
          </w:p>
        </w:tc>
        <w:tc>
          <w:tcPr>
            <w:tcW w:w="1560" w:type="dxa"/>
            <w:shd w:val="clear" w:color="auto" w:fill="auto"/>
            <w:vAlign w:val="center"/>
          </w:tcPr>
          <w:p w14:paraId="7F2E1880" w14:textId="7DFFD305" w:rsidR="00437FB0" w:rsidRDefault="00437FB0" w:rsidP="00CA7343">
            <w:pPr>
              <w:jc w:val="center"/>
              <w:rPr>
                <w:rFonts w:eastAsia="PMingLiU" w:cs="Arial"/>
                <w:szCs w:val="22"/>
              </w:rPr>
            </w:pPr>
            <w:r>
              <w:rPr>
                <w:rFonts w:eastAsia="PMingLiU" w:cs="Arial"/>
                <w:szCs w:val="22"/>
              </w:rPr>
              <w:t>Y</w:t>
            </w:r>
          </w:p>
        </w:tc>
      </w:tr>
      <w:tr w:rsidR="00437FB0" w:rsidRPr="005947D6" w14:paraId="180CD2E4" w14:textId="77777777" w:rsidTr="67294D62">
        <w:trPr>
          <w:trHeight w:val="420"/>
        </w:trPr>
        <w:tc>
          <w:tcPr>
            <w:tcW w:w="986" w:type="dxa"/>
            <w:shd w:val="clear" w:color="auto" w:fill="auto"/>
            <w:vAlign w:val="center"/>
          </w:tcPr>
          <w:p w14:paraId="16EC7E57" w14:textId="7A5C0382" w:rsidR="00437FB0" w:rsidRDefault="00437FB0" w:rsidP="00CA7343">
            <w:pPr>
              <w:jc w:val="center"/>
              <w:rPr>
                <w:rFonts w:eastAsia="PMingLiU" w:cs="Arial"/>
                <w:szCs w:val="22"/>
              </w:rPr>
            </w:pPr>
            <w:r>
              <w:rPr>
                <w:rFonts w:eastAsia="PMingLiU" w:cs="Arial"/>
                <w:szCs w:val="22"/>
              </w:rPr>
              <w:t>11</w:t>
            </w:r>
          </w:p>
        </w:tc>
        <w:tc>
          <w:tcPr>
            <w:tcW w:w="11488" w:type="dxa"/>
            <w:gridSpan w:val="6"/>
            <w:shd w:val="clear" w:color="auto" w:fill="auto"/>
            <w:vAlign w:val="center"/>
          </w:tcPr>
          <w:p w14:paraId="09B79957" w14:textId="0E79FE4F" w:rsidR="00437FB0" w:rsidRDefault="00437FB0" w:rsidP="00CA7343">
            <w:pPr>
              <w:rPr>
                <w:rFonts w:cs="Arial"/>
                <w:szCs w:val="22"/>
              </w:rPr>
            </w:pPr>
            <w:r w:rsidRPr="00437FB0">
              <w:rPr>
                <w:rFonts w:cs="Arial"/>
                <w:szCs w:val="22"/>
              </w:rPr>
              <w:t>Muscle strains/tears</w:t>
            </w:r>
          </w:p>
        </w:tc>
        <w:tc>
          <w:tcPr>
            <w:tcW w:w="1560" w:type="dxa"/>
            <w:shd w:val="clear" w:color="auto" w:fill="auto"/>
            <w:vAlign w:val="center"/>
          </w:tcPr>
          <w:p w14:paraId="638247E4" w14:textId="5A4F7002" w:rsidR="00437FB0" w:rsidRDefault="00437FB0" w:rsidP="00CA7343">
            <w:pPr>
              <w:jc w:val="center"/>
              <w:rPr>
                <w:rFonts w:eastAsia="PMingLiU" w:cs="Arial"/>
                <w:szCs w:val="22"/>
              </w:rPr>
            </w:pPr>
            <w:r>
              <w:rPr>
                <w:rFonts w:eastAsia="PMingLiU" w:cs="Arial"/>
                <w:szCs w:val="22"/>
              </w:rPr>
              <w:t>Y</w:t>
            </w:r>
          </w:p>
        </w:tc>
      </w:tr>
      <w:tr w:rsidR="00437FB0" w:rsidRPr="005947D6" w14:paraId="23A02D77" w14:textId="77777777" w:rsidTr="67294D62">
        <w:trPr>
          <w:trHeight w:val="420"/>
        </w:trPr>
        <w:tc>
          <w:tcPr>
            <w:tcW w:w="986" w:type="dxa"/>
            <w:shd w:val="clear" w:color="auto" w:fill="auto"/>
            <w:vAlign w:val="center"/>
          </w:tcPr>
          <w:p w14:paraId="0AF0EDA2" w14:textId="02CA1882" w:rsidR="00437FB0" w:rsidRDefault="00437FB0" w:rsidP="00CA7343">
            <w:pPr>
              <w:jc w:val="center"/>
              <w:rPr>
                <w:rFonts w:eastAsia="PMingLiU" w:cs="Arial"/>
                <w:szCs w:val="22"/>
              </w:rPr>
            </w:pPr>
            <w:r>
              <w:rPr>
                <w:rFonts w:eastAsia="PMingLiU" w:cs="Arial"/>
                <w:szCs w:val="22"/>
              </w:rPr>
              <w:t>12</w:t>
            </w:r>
          </w:p>
        </w:tc>
        <w:tc>
          <w:tcPr>
            <w:tcW w:w="11488" w:type="dxa"/>
            <w:gridSpan w:val="6"/>
            <w:shd w:val="clear" w:color="auto" w:fill="auto"/>
            <w:vAlign w:val="center"/>
          </w:tcPr>
          <w:p w14:paraId="57D92981" w14:textId="030DE46C" w:rsidR="00437FB0" w:rsidRDefault="00437FB0" w:rsidP="00CA7343">
            <w:pPr>
              <w:rPr>
                <w:rFonts w:cs="Arial"/>
                <w:szCs w:val="22"/>
              </w:rPr>
            </w:pPr>
            <w:r w:rsidRPr="00437FB0">
              <w:rPr>
                <w:rFonts w:cs="Arial"/>
                <w:szCs w:val="22"/>
              </w:rPr>
              <w:t>Collision with Wall and Floor</w:t>
            </w:r>
          </w:p>
        </w:tc>
        <w:tc>
          <w:tcPr>
            <w:tcW w:w="1560" w:type="dxa"/>
            <w:shd w:val="clear" w:color="auto" w:fill="auto"/>
            <w:vAlign w:val="center"/>
          </w:tcPr>
          <w:p w14:paraId="411A28E8" w14:textId="3488ED0C" w:rsidR="00437FB0" w:rsidRDefault="00437FB0" w:rsidP="00CA7343">
            <w:pPr>
              <w:jc w:val="center"/>
              <w:rPr>
                <w:rFonts w:eastAsia="PMingLiU" w:cs="Arial"/>
                <w:szCs w:val="22"/>
              </w:rPr>
            </w:pPr>
            <w:r>
              <w:rPr>
                <w:rFonts w:eastAsia="PMingLiU" w:cs="Arial"/>
                <w:szCs w:val="22"/>
              </w:rPr>
              <w:t>Y</w:t>
            </w:r>
          </w:p>
        </w:tc>
      </w:tr>
      <w:tr w:rsidR="00437FB0" w:rsidRPr="005947D6" w14:paraId="1E815755" w14:textId="77777777" w:rsidTr="67294D62">
        <w:trPr>
          <w:trHeight w:val="420"/>
        </w:trPr>
        <w:tc>
          <w:tcPr>
            <w:tcW w:w="986" w:type="dxa"/>
            <w:shd w:val="clear" w:color="auto" w:fill="auto"/>
            <w:vAlign w:val="center"/>
          </w:tcPr>
          <w:p w14:paraId="5A3BD33E" w14:textId="606EB179" w:rsidR="00437FB0" w:rsidRDefault="00437FB0" w:rsidP="00CA7343">
            <w:pPr>
              <w:jc w:val="center"/>
              <w:rPr>
                <w:rFonts w:eastAsia="PMingLiU" w:cs="Arial"/>
                <w:szCs w:val="22"/>
              </w:rPr>
            </w:pPr>
            <w:r>
              <w:rPr>
                <w:rFonts w:eastAsia="PMingLiU" w:cs="Arial"/>
                <w:szCs w:val="22"/>
              </w:rPr>
              <w:t>13</w:t>
            </w:r>
          </w:p>
        </w:tc>
        <w:tc>
          <w:tcPr>
            <w:tcW w:w="11488" w:type="dxa"/>
            <w:gridSpan w:val="6"/>
            <w:shd w:val="clear" w:color="auto" w:fill="auto"/>
            <w:vAlign w:val="center"/>
          </w:tcPr>
          <w:p w14:paraId="4423E729" w14:textId="36F10782" w:rsidR="00437FB0" w:rsidRDefault="00437FB0" w:rsidP="00CA7343">
            <w:pPr>
              <w:rPr>
                <w:rFonts w:cs="Arial"/>
                <w:szCs w:val="22"/>
              </w:rPr>
            </w:pPr>
            <w:r w:rsidRPr="00437FB0">
              <w:rPr>
                <w:rFonts w:cs="Arial"/>
                <w:szCs w:val="22"/>
              </w:rPr>
              <w:t>Elevated marking/referee position - climbing to elevated position</w:t>
            </w:r>
          </w:p>
        </w:tc>
        <w:tc>
          <w:tcPr>
            <w:tcW w:w="1560" w:type="dxa"/>
            <w:shd w:val="clear" w:color="auto" w:fill="auto"/>
            <w:vAlign w:val="center"/>
          </w:tcPr>
          <w:p w14:paraId="3067F07A" w14:textId="416128EC" w:rsidR="00437FB0" w:rsidRDefault="00437FB0" w:rsidP="00CA7343">
            <w:pPr>
              <w:jc w:val="center"/>
              <w:rPr>
                <w:rFonts w:eastAsia="PMingLiU" w:cs="Arial"/>
                <w:szCs w:val="22"/>
              </w:rPr>
            </w:pPr>
            <w:r>
              <w:rPr>
                <w:rFonts w:eastAsia="PMingLiU" w:cs="Arial"/>
                <w:szCs w:val="22"/>
              </w:rPr>
              <w:t>Y</w:t>
            </w:r>
          </w:p>
        </w:tc>
      </w:tr>
      <w:tr w:rsidR="007C45A6" w:rsidRPr="005947D6" w14:paraId="4B94D5A5" w14:textId="77777777" w:rsidTr="67294D62">
        <w:tc>
          <w:tcPr>
            <w:tcW w:w="14034" w:type="dxa"/>
            <w:gridSpan w:val="8"/>
            <w:tcBorders>
              <w:bottom w:val="single" w:sz="4" w:space="0" w:color="auto"/>
            </w:tcBorders>
            <w:shd w:val="clear" w:color="auto" w:fill="CCFFFF"/>
          </w:tcPr>
          <w:p w14:paraId="3DEEC669" w14:textId="77777777" w:rsidR="007C45A6" w:rsidRPr="005947D6" w:rsidRDefault="007C45A6" w:rsidP="00BD0743">
            <w:pPr>
              <w:rPr>
                <w:rFonts w:eastAsia="PMingLiU" w:cs="Arial"/>
                <w:sz w:val="8"/>
                <w:szCs w:val="8"/>
                <w:lang w:val="fr-FR"/>
              </w:rPr>
            </w:pPr>
          </w:p>
        </w:tc>
      </w:tr>
    </w:tbl>
    <w:p w14:paraId="3656B9AB" w14:textId="3B896300" w:rsidR="00AD71BA" w:rsidRDefault="00AD71BA"/>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48"/>
        <w:gridCol w:w="287"/>
        <w:gridCol w:w="2087"/>
        <w:gridCol w:w="135"/>
        <w:gridCol w:w="468"/>
        <w:gridCol w:w="567"/>
        <w:gridCol w:w="142"/>
        <w:gridCol w:w="1134"/>
        <w:gridCol w:w="1063"/>
        <w:gridCol w:w="357"/>
        <w:gridCol w:w="517"/>
        <w:gridCol w:w="331"/>
        <w:gridCol w:w="711"/>
        <w:gridCol w:w="1417"/>
        <w:gridCol w:w="175"/>
        <w:gridCol w:w="437"/>
        <w:gridCol w:w="662"/>
        <w:gridCol w:w="285"/>
        <w:gridCol w:w="567"/>
        <w:gridCol w:w="1561"/>
      </w:tblGrid>
      <w:tr w:rsidR="00AD71BA" w:rsidRPr="005947D6" w14:paraId="45FB0818" w14:textId="77777777" w:rsidTr="4C59CED0">
        <w:tc>
          <w:tcPr>
            <w:tcW w:w="14034" w:type="dxa"/>
            <w:gridSpan w:val="21"/>
            <w:tcBorders>
              <w:bottom w:val="single" w:sz="4" w:space="0" w:color="auto"/>
            </w:tcBorders>
            <w:shd w:val="clear" w:color="auto" w:fill="CCFFFF"/>
          </w:tcPr>
          <w:p w14:paraId="049F31CB" w14:textId="77777777" w:rsidR="00AD71BA" w:rsidRPr="005947D6" w:rsidRDefault="00AD71BA" w:rsidP="00672733">
            <w:pPr>
              <w:rPr>
                <w:rFonts w:eastAsia="PMingLiU" w:cs="Arial"/>
                <w:sz w:val="8"/>
                <w:szCs w:val="8"/>
                <w:lang w:val="fr-FR"/>
              </w:rPr>
            </w:pPr>
          </w:p>
        </w:tc>
      </w:tr>
      <w:tr w:rsidR="00AD71BA" w:rsidRPr="005947D6" w14:paraId="4765F936" w14:textId="77777777" w:rsidTr="4C59CED0">
        <w:trPr>
          <w:trHeight w:val="330"/>
        </w:trPr>
        <w:tc>
          <w:tcPr>
            <w:tcW w:w="4817" w:type="dxa"/>
            <w:gridSpan w:val="8"/>
            <w:shd w:val="clear" w:color="auto" w:fill="FFFF99"/>
            <w:vAlign w:val="center"/>
          </w:tcPr>
          <w:p w14:paraId="54ADE3E0" w14:textId="77777777" w:rsidR="00AD71BA" w:rsidRPr="005947D6" w:rsidRDefault="00AD71BA" w:rsidP="005947D6">
            <w:pPr>
              <w:jc w:val="center"/>
              <w:rPr>
                <w:rFonts w:eastAsia="PMingLiU" w:cs="Arial"/>
                <w:sz w:val="18"/>
                <w:szCs w:val="18"/>
              </w:rPr>
            </w:pPr>
            <w:r w:rsidRPr="005947D6">
              <w:rPr>
                <w:rFonts w:eastAsia="PMingLiU" w:cs="Arial"/>
                <w:b/>
                <w:sz w:val="18"/>
                <w:szCs w:val="18"/>
              </w:rPr>
              <w:t>Likelihood</w:t>
            </w:r>
          </w:p>
        </w:tc>
        <w:tc>
          <w:tcPr>
            <w:tcW w:w="9217" w:type="dxa"/>
            <w:gridSpan w:val="13"/>
            <w:shd w:val="clear" w:color="auto" w:fill="auto"/>
            <w:vAlign w:val="center"/>
          </w:tcPr>
          <w:p w14:paraId="20E90F56" w14:textId="77777777" w:rsidR="00AD71BA" w:rsidRPr="005947D6" w:rsidRDefault="00AD71BA" w:rsidP="005947D6">
            <w:pPr>
              <w:jc w:val="center"/>
              <w:rPr>
                <w:rFonts w:eastAsia="PMingLiU" w:cs="Arial"/>
                <w:b/>
                <w:sz w:val="18"/>
                <w:szCs w:val="18"/>
              </w:rPr>
            </w:pPr>
            <w:r w:rsidRPr="005947D6">
              <w:rPr>
                <w:rFonts w:eastAsia="PMingLiU" w:cs="Arial"/>
                <w:b/>
                <w:sz w:val="18"/>
                <w:szCs w:val="18"/>
              </w:rPr>
              <w:t>Risk Matrix</w:t>
            </w:r>
          </w:p>
        </w:tc>
      </w:tr>
      <w:tr w:rsidR="0092571B" w:rsidRPr="005947D6" w14:paraId="46993AD1" w14:textId="77777777" w:rsidTr="4C59CED0">
        <w:trPr>
          <w:trHeight w:val="330"/>
        </w:trPr>
        <w:tc>
          <w:tcPr>
            <w:tcW w:w="4108" w:type="dxa"/>
            <w:gridSpan w:val="6"/>
            <w:tcBorders>
              <w:bottom w:val="single" w:sz="4" w:space="0" w:color="auto"/>
              <w:right w:val="nil"/>
            </w:tcBorders>
            <w:shd w:val="clear" w:color="auto" w:fill="FFFF99"/>
            <w:vAlign w:val="center"/>
          </w:tcPr>
          <w:p w14:paraId="63C663E9" w14:textId="77777777" w:rsidR="0092571B" w:rsidRPr="005947D6" w:rsidRDefault="0092571B" w:rsidP="0092571B">
            <w:pPr>
              <w:rPr>
                <w:rFonts w:eastAsia="PMingLiU" w:cs="Arial"/>
                <w:b/>
                <w:sz w:val="18"/>
                <w:szCs w:val="18"/>
              </w:rPr>
            </w:pPr>
            <w:r w:rsidRPr="005947D6">
              <w:rPr>
                <w:rFonts w:eastAsia="PMingLiU" w:cs="Arial"/>
                <w:b/>
                <w:sz w:val="18"/>
                <w:szCs w:val="18"/>
              </w:rPr>
              <w:t>Common, regular or frequent occurrence.</w:t>
            </w:r>
          </w:p>
        </w:tc>
        <w:tc>
          <w:tcPr>
            <w:tcW w:w="709" w:type="dxa"/>
            <w:gridSpan w:val="2"/>
            <w:tcBorders>
              <w:left w:val="nil"/>
            </w:tcBorders>
            <w:shd w:val="clear" w:color="auto" w:fill="FFFF99"/>
            <w:vAlign w:val="center"/>
          </w:tcPr>
          <w:p w14:paraId="0B778152" w14:textId="77777777" w:rsidR="0092571B" w:rsidRPr="005947D6" w:rsidRDefault="0092571B" w:rsidP="005947D6">
            <w:pPr>
              <w:jc w:val="center"/>
              <w:rPr>
                <w:rFonts w:eastAsia="PMingLiU" w:cs="Arial"/>
                <w:b/>
                <w:sz w:val="18"/>
                <w:szCs w:val="18"/>
              </w:rPr>
            </w:pPr>
            <w:r w:rsidRPr="005947D6">
              <w:rPr>
                <w:rFonts w:eastAsia="PMingLiU" w:cs="Arial"/>
                <w:b/>
                <w:sz w:val="18"/>
                <w:szCs w:val="18"/>
              </w:rPr>
              <w:t>3</w:t>
            </w:r>
          </w:p>
        </w:tc>
        <w:tc>
          <w:tcPr>
            <w:tcW w:w="3071" w:type="dxa"/>
            <w:gridSpan w:val="4"/>
            <w:tcBorders>
              <w:bottom w:val="single" w:sz="4" w:space="0" w:color="auto"/>
            </w:tcBorders>
            <w:shd w:val="clear" w:color="auto" w:fill="FFC000" w:themeFill="accent4"/>
            <w:vAlign w:val="center"/>
          </w:tcPr>
          <w:p w14:paraId="68FD2FFF" w14:textId="77777777" w:rsidR="0092571B" w:rsidRPr="005947D6" w:rsidRDefault="0092571B" w:rsidP="005947D6">
            <w:pPr>
              <w:jc w:val="center"/>
              <w:rPr>
                <w:rFonts w:eastAsia="PMingLiU" w:cs="Arial"/>
                <w:b/>
                <w:sz w:val="18"/>
                <w:szCs w:val="18"/>
              </w:rPr>
            </w:pPr>
            <w:r w:rsidRPr="005947D6">
              <w:rPr>
                <w:rFonts w:eastAsia="PMingLiU" w:cs="Arial"/>
                <w:b/>
                <w:sz w:val="18"/>
                <w:szCs w:val="18"/>
              </w:rPr>
              <w:t>3 Med</w:t>
            </w:r>
          </w:p>
        </w:tc>
        <w:tc>
          <w:tcPr>
            <w:tcW w:w="3071" w:type="dxa"/>
            <w:gridSpan w:val="5"/>
            <w:tcBorders>
              <w:bottom w:val="single" w:sz="4" w:space="0" w:color="auto"/>
            </w:tcBorders>
            <w:shd w:val="clear" w:color="auto" w:fill="FF0000"/>
            <w:vAlign w:val="center"/>
          </w:tcPr>
          <w:p w14:paraId="2E5E7720" w14:textId="77777777" w:rsidR="0092571B" w:rsidRPr="005947D6" w:rsidRDefault="0092571B" w:rsidP="005947D6">
            <w:pPr>
              <w:jc w:val="center"/>
              <w:rPr>
                <w:rFonts w:eastAsia="PMingLiU" w:cs="Arial"/>
                <w:b/>
                <w:sz w:val="18"/>
                <w:szCs w:val="18"/>
              </w:rPr>
            </w:pPr>
            <w:r w:rsidRPr="005947D6">
              <w:rPr>
                <w:rFonts w:eastAsia="PMingLiU" w:cs="Arial"/>
                <w:b/>
                <w:sz w:val="18"/>
                <w:szCs w:val="18"/>
              </w:rPr>
              <w:t>6 High</w:t>
            </w:r>
          </w:p>
        </w:tc>
        <w:tc>
          <w:tcPr>
            <w:tcW w:w="3075" w:type="dxa"/>
            <w:gridSpan w:val="4"/>
            <w:tcBorders>
              <w:bottom w:val="single" w:sz="4" w:space="0" w:color="auto"/>
            </w:tcBorders>
            <w:shd w:val="clear" w:color="auto" w:fill="FF0000"/>
            <w:vAlign w:val="center"/>
          </w:tcPr>
          <w:p w14:paraId="63280AE0" w14:textId="77777777" w:rsidR="0092571B" w:rsidRPr="005947D6" w:rsidRDefault="0092571B" w:rsidP="005947D6">
            <w:pPr>
              <w:jc w:val="center"/>
              <w:rPr>
                <w:rFonts w:eastAsia="PMingLiU" w:cs="Arial"/>
                <w:b/>
                <w:sz w:val="18"/>
                <w:szCs w:val="18"/>
              </w:rPr>
            </w:pPr>
            <w:r w:rsidRPr="005947D6">
              <w:rPr>
                <w:rFonts w:eastAsia="PMingLiU" w:cs="Arial"/>
                <w:b/>
                <w:sz w:val="18"/>
                <w:szCs w:val="18"/>
              </w:rPr>
              <w:t>9 High</w:t>
            </w:r>
          </w:p>
        </w:tc>
      </w:tr>
      <w:tr w:rsidR="0092571B" w:rsidRPr="005947D6" w14:paraId="4D25EC54" w14:textId="77777777" w:rsidTr="4C59CED0">
        <w:trPr>
          <w:trHeight w:val="330"/>
        </w:trPr>
        <w:tc>
          <w:tcPr>
            <w:tcW w:w="4108" w:type="dxa"/>
            <w:gridSpan w:val="6"/>
            <w:tcBorders>
              <w:right w:val="nil"/>
            </w:tcBorders>
            <w:shd w:val="clear" w:color="auto" w:fill="FFFF99"/>
            <w:vAlign w:val="center"/>
          </w:tcPr>
          <w:p w14:paraId="1B1884AF" w14:textId="77777777" w:rsidR="0092571B" w:rsidRPr="005947D6" w:rsidRDefault="0092571B" w:rsidP="0092571B">
            <w:pPr>
              <w:rPr>
                <w:rFonts w:eastAsia="PMingLiU" w:cs="Arial"/>
                <w:b/>
                <w:sz w:val="18"/>
                <w:szCs w:val="18"/>
              </w:rPr>
            </w:pPr>
            <w:r w:rsidRPr="005947D6">
              <w:rPr>
                <w:rFonts w:eastAsia="PMingLiU" w:cs="Arial"/>
                <w:b/>
                <w:sz w:val="18"/>
                <w:szCs w:val="18"/>
              </w:rPr>
              <w:t>Occasional occurrence.</w:t>
            </w:r>
          </w:p>
        </w:tc>
        <w:tc>
          <w:tcPr>
            <w:tcW w:w="709" w:type="dxa"/>
            <w:gridSpan w:val="2"/>
            <w:tcBorders>
              <w:left w:val="nil"/>
            </w:tcBorders>
            <w:shd w:val="clear" w:color="auto" w:fill="FFFF99"/>
            <w:vAlign w:val="center"/>
          </w:tcPr>
          <w:p w14:paraId="7144751B" w14:textId="77777777" w:rsidR="0092571B" w:rsidRPr="005947D6" w:rsidRDefault="0092571B" w:rsidP="005947D6">
            <w:pPr>
              <w:jc w:val="center"/>
              <w:rPr>
                <w:rFonts w:eastAsia="PMingLiU" w:cs="Arial"/>
                <w:b/>
                <w:sz w:val="18"/>
                <w:szCs w:val="18"/>
              </w:rPr>
            </w:pPr>
            <w:r w:rsidRPr="005947D6">
              <w:rPr>
                <w:rFonts w:eastAsia="PMingLiU" w:cs="Arial"/>
                <w:b/>
                <w:sz w:val="18"/>
                <w:szCs w:val="18"/>
              </w:rPr>
              <w:t>2</w:t>
            </w:r>
          </w:p>
        </w:tc>
        <w:tc>
          <w:tcPr>
            <w:tcW w:w="3071" w:type="dxa"/>
            <w:gridSpan w:val="4"/>
            <w:tcBorders>
              <w:bottom w:val="single" w:sz="4" w:space="0" w:color="auto"/>
            </w:tcBorders>
            <w:shd w:val="clear" w:color="auto" w:fill="00FF00"/>
            <w:vAlign w:val="center"/>
          </w:tcPr>
          <w:p w14:paraId="6D97BBD1" w14:textId="77777777" w:rsidR="0092571B" w:rsidRPr="005947D6" w:rsidRDefault="0092571B" w:rsidP="005947D6">
            <w:pPr>
              <w:jc w:val="center"/>
              <w:rPr>
                <w:rFonts w:eastAsia="PMingLiU" w:cs="Arial"/>
                <w:b/>
                <w:sz w:val="18"/>
                <w:szCs w:val="18"/>
              </w:rPr>
            </w:pPr>
            <w:r w:rsidRPr="005947D6">
              <w:rPr>
                <w:rFonts w:eastAsia="PMingLiU" w:cs="Arial"/>
                <w:b/>
                <w:sz w:val="18"/>
                <w:szCs w:val="18"/>
              </w:rPr>
              <w:t>2 Low</w:t>
            </w:r>
          </w:p>
        </w:tc>
        <w:tc>
          <w:tcPr>
            <w:tcW w:w="3071" w:type="dxa"/>
            <w:gridSpan w:val="5"/>
            <w:tcBorders>
              <w:bottom w:val="single" w:sz="4" w:space="0" w:color="auto"/>
            </w:tcBorders>
            <w:shd w:val="clear" w:color="auto" w:fill="FFC000" w:themeFill="accent4"/>
            <w:vAlign w:val="center"/>
          </w:tcPr>
          <w:p w14:paraId="6ED5204C" w14:textId="77777777" w:rsidR="0092571B" w:rsidRPr="005947D6" w:rsidRDefault="0092571B" w:rsidP="005947D6">
            <w:pPr>
              <w:jc w:val="center"/>
              <w:rPr>
                <w:rFonts w:eastAsia="PMingLiU" w:cs="Arial"/>
                <w:b/>
                <w:sz w:val="18"/>
                <w:szCs w:val="18"/>
              </w:rPr>
            </w:pPr>
            <w:r w:rsidRPr="005947D6">
              <w:rPr>
                <w:rFonts w:eastAsia="PMingLiU" w:cs="Arial"/>
                <w:b/>
                <w:sz w:val="18"/>
                <w:szCs w:val="18"/>
              </w:rPr>
              <w:t>4 Med</w:t>
            </w:r>
          </w:p>
        </w:tc>
        <w:tc>
          <w:tcPr>
            <w:tcW w:w="3075" w:type="dxa"/>
            <w:gridSpan w:val="4"/>
            <w:tcBorders>
              <w:bottom w:val="single" w:sz="4" w:space="0" w:color="auto"/>
            </w:tcBorders>
            <w:shd w:val="clear" w:color="auto" w:fill="FF0000"/>
            <w:vAlign w:val="center"/>
          </w:tcPr>
          <w:p w14:paraId="383D1213" w14:textId="77777777" w:rsidR="0092571B" w:rsidRPr="005947D6" w:rsidRDefault="0092571B" w:rsidP="005947D6">
            <w:pPr>
              <w:jc w:val="center"/>
              <w:rPr>
                <w:rFonts w:eastAsia="PMingLiU" w:cs="Arial"/>
                <w:b/>
                <w:sz w:val="18"/>
                <w:szCs w:val="18"/>
              </w:rPr>
            </w:pPr>
            <w:r w:rsidRPr="005947D6">
              <w:rPr>
                <w:rFonts w:eastAsia="PMingLiU" w:cs="Arial"/>
                <w:b/>
                <w:sz w:val="18"/>
                <w:szCs w:val="18"/>
              </w:rPr>
              <w:t>6 High</w:t>
            </w:r>
          </w:p>
        </w:tc>
      </w:tr>
      <w:tr w:rsidR="0092571B" w:rsidRPr="005947D6" w14:paraId="4E692E9D" w14:textId="77777777" w:rsidTr="4C59CED0">
        <w:trPr>
          <w:trHeight w:val="330"/>
        </w:trPr>
        <w:tc>
          <w:tcPr>
            <w:tcW w:w="4108" w:type="dxa"/>
            <w:gridSpan w:val="6"/>
            <w:tcBorders>
              <w:bottom w:val="single" w:sz="4" w:space="0" w:color="auto"/>
              <w:right w:val="nil"/>
            </w:tcBorders>
            <w:shd w:val="clear" w:color="auto" w:fill="FFFF99"/>
            <w:vAlign w:val="center"/>
          </w:tcPr>
          <w:p w14:paraId="262C5BA6" w14:textId="77777777" w:rsidR="0092571B" w:rsidRPr="005947D6" w:rsidRDefault="0092571B" w:rsidP="0092571B">
            <w:pPr>
              <w:rPr>
                <w:rFonts w:eastAsia="PMingLiU" w:cs="Arial"/>
                <w:b/>
                <w:sz w:val="18"/>
                <w:szCs w:val="18"/>
              </w:rPr>
            </w:pPr>
            <w:r w:rsidRPr="005947D6">
              <w:rPr>
                <w:rFonts w:eastAsia="PMingLiU" w:cs="Arial"/>
                <w:b/>
                <w:sz w:val="18"/>
                <w:szCs w:val="18"/>
              </w:rPr>
              <w:t>Rare or improbable occurrence.</w:t>
            </w:r>
          </w:p>
        </w:tc>
        <w:tc>
          <w:tcPr>
            <w:tcW w:w="709" w:type="dxa"/>
            <w:gridSpan w:val="2"/>
            <w:tcBorders>
              <w:left w:val="nil"/>
              <w:bottom w:val="single" w:sz="4" w:space="0" w:color="auto"/>
            </w:tcBorders>
            <w:shd w:val="clear" w:color="auto" w:fill="FFFF99"/>
            <w:vAlign w:val="center"/>
          </w:tcPr>
          <w:p w14:paraId="56B20A0C" w14:textId="77777777" w:rsidR="0092571B" w:rsidRPr="005947D6" w:rsidRDefault="0092571B" w:rsidP="005947D6">
            <w:pPr>
              <w:jc w:val="center"/>
              <w:rPr>
                <w:rFonts w:eastAsia="PMingLiU" w:cs="Arial"/>
                <w:b/>
                <w:sz w:val="18"/>
                <w:szCs w:val="18"/>
              </w:rPr>
            </w:pPr>
            <w:r w:rsidRPr="005947D6">
              <w:rPr>
                <w:rFonts w:eastAsia="PMingLiU" w:cs="Arial"/>
                <w:b/>
                <w:sz w:val="18"/>
                <w:szCs w:val="18"/>
              </w:rPr>
              <w:t>1</w:t>
            </w:r>
          </w:p>
        </w:tc>
        <w:tc>
          <w:tcPr>
            <w:tcW w:w="3071" w:type="dxa"/>
            <w:gridSpan w:val="4"/>
            <w:tcBorders>
              <w:bottom w:val="single" w:sz="4" w:space="0" w:color="auto"/>
            </w:tcBorders>
            <w:shd w:val="clear" w:color="auto" w:fill="00FF00"/>
            <w:vAlign w:val="center"/>
          </w:tcPr>
          <w:p w14:paraId="5D215950" w14:textId="77777777" w:rsidR="0092571B" w:rsidRPr="005947D6" w:rsidRDefault="0092571B" w:rsidP="005947D6">
            <w:pPr>
              <w:jc w:val="center"/>
              <w:rPr>
                <w:rFonts w:eastAsia="PMingLiU" w:cs="Arial"/>
                <w:b/>
                <w:sz w:val="18"/>
                <w:szCs w:val="18"/>
              </w:rPr>
            </w:pPr>
            <w:r w:rsidRPr="005947D6">
              <w:rPr>
                <w:rFonts w:eastAsia="PMingLiU" w:cs="Arial"/>
                <w:b/>
                <w:sz w:val="18"/>
                <w:szCs w:val="18"/>
              </w:rPr>
              <w:t>1 Low</w:t>
            </w:r>
          </w:p>
        </w:tc>
        <w:tc>
          <w:tcPr>
            <w:tcW w:w="3071" w:type="dxa"/>
            <w:gridSpan w:val="5"/>
            <w:tcBorders>
              <w:bottom w:val="single" w:sz="4" w:space="0" w:color="auto"/>
            </w:tcBorders>
            <w:shd w:val="clear" w:color="auto" w:fill="00FF00"/>
            <w:vAlign w:val="center"/>
          </w:tcPr>
          <w:p w14:paraId="08F1F897" w14:textId="77777777" w:rsidR="0092571B" w:rsidRPr="005947D6" w:rsidRDefault="0092571B" w:rsidP="005947D6">
            <w:pPr>
              <w:jc w:val="center"/>
              <w:rPr>
                <w:rFonts w:eastAsia="PMingLiU" w:cs="Arial"/>
                <w:b/>
                <w:sz w:val="18"/>
                <w:szCs w:val="18"/>
              </w:rPr>
            </w:pPr>
            <w:r w:rsidRPr="005947D6">
              <w:rPr>
                <w:rFonts w:eastAsia="PMingLiU" w:cs="Arial"/>
                <w:b/>
                <w:sz w:val="18"/>
                <w:szCs w:val="18"/>
              </w:rPr>
              <w:t>2 Low</w:t>
            </w:r>
          </w:p>
        </w:tc>
        <w:tc>
          <w:tcPr>
            <w:tcW w:w="3075" w:type="dxa"/>
            <w:gridSpan w:val="4"/>
            <w:tcBorders>
              <w:bottom w:val="single" w:sz="4" w:space="0" w:color="auto"/>
            </w:tcBorders>
            <w:shd w:val="clear" w:color="auto" w:fill="FFC000" w:themeFill="accent4"/>
            <w:vAlign w:val="center"/>
          </w:tcPr>
          <w:p w14:paraId="2DA4DD8D" w14:textId="77777777" w:rsidR="0092571B" w:rsidRPr="005947D6" w:rsidRDefault="0092571B" w:rsidP="005947D6">
            <w:pPr>
              <w:jc w:val="center"/>
              <w:rPr>
                <w:rFonts w:eastAsia="PMingLiU" w:cs="Arial"/>
                <w:b/>
                <w:sz w:val="18"/>
                <w:szCs w:val="18"/>
              </w:rPr>
            </w:pPr>
            <w:r w:rsidRPr="005947D6">
              <w:rPr>
                <w:rFonts w:eastAsia="PMingLiU" w:cs="Arial"/>
                <w:b/>
                <w:sz w:val="18"/>
                <w:szCs w:val="18"/>
              </w:rPr>
              <w:t>3 Med</w:t>
            </w:r>
          </w:p>
        </w:tc>
      </w:tr>
      <w:tr w:rsidR="0092571B" w:rsidRPr="005947D6" w14:paraId="314ECFE5" w14:textId="77777777" w:rsidTr="4C59CED0">
        <w:tc>
          <w:tcPr>
            <w:tcW w:w="4817" w:type="dxa"/>
            <w:gridSpan w:val="8"/>
            <w:shd w:val="clear" w:color="auto" w:fill="FF99CC"/>
            <w:vAlign w:val="center"/>
          </w:tcPr>
          <w:p w14:paraId="1E75B446" w14:textId="77777777" w:rsidR="00AD71BA" w:rsidRPr="005947D6" w:rsidRDefault="00AD71BA" w:rsidP="005947D6">
            <w:pPr>
              <w:jc w:val="center"/>
              <w:rPr>
                <w:rFonts w:eastAsia="PMingLiU" w:cs="Arial"/>
                <w:sz w:val="18"/>
                <w:szCs w:val="18"/>
              </w:rPr>
            </w:pPr>
            <w:r w:rsidRPr="005947D6">
              <w:rPr>
                <w:rFonts w:eastAsia="PMingLiU" w:cs="Arial"/>
                <w:b/>
                <w:sz w:val="18"/>
                <w:szCs w:val="18"/>
              </w:rPr>
              <w:t>Severity</w:t>
            </w:r>
          </w:p>
        </w:tc>
        <w:tc>
          <w:tcPr>
            <w:tcW w:w="3071" w:type="dxa"/>
            <w:gridSpan w:val="4"/>
            <w:shd w:val="clear" w:color="auto" w:fill="FF99CC"/>
            <w:vAlign w:val="center"/>
          </w:tcPr>
          <w:p w14:paraId="249FAAB8" w14:textId="77777777" w:rsidR="0092571B" w:rsidRPr="005947D6" w:rsidRDefault="00AD71BA" w:rsidP="005947D6">
            <w:pPr>
              <w:jc w:val="center"/>
              <w:rPr>
                <w:rFonts w:eastAsia="PMingLiU" w:cs="Arial"/>
                <w:b/>
                <w:sz w:val="18"/>
                <w:szCs w:val="18"/>
              </w:rPr>
            </w:pPr>
            <w:r w:rsidRPr="005947D6">
              <w:rPr>
                <w:rFonts w:eastAsia="PMingLiU" w:cs="Arial"/>
                <w:b/>
                <w:sz w:val="18"/>
                <w:szCs w:val="18"/>
              </w:rPr>
              <w:t>1</w:t>
            </w:r>
          </w:p>
          <w:p w14:paraId="7F199516" w14:textId="77777777" w:rsidR="00AD71BA" w:rsidRPr="005947D6" w:rsidRDefault="0092571B" w:rsidP="005947D6">
            <w:pPr>
              <w:jc w:val="center"/>
              <w:rPr>
                <w:rFonts w:eastAsia="PMingLiU" w:cs="Arial"/>
                <w:b/>
                <w:sz w:val="18"/>
                <w:szCs w:val="18"/>
              </w:rPr>
            </w:pPr>
            <w:r w:rsidRPr="005947D6">
              <w:rPr>
                <w:rFonts w:eastAsia="PMingLiU" w:cs="Arial"/>
                <w:b/>
                <w:sz w:val="18"/>
                <w:szCs w:val="18"/>
              </w:rPr>
              <w:t>Minor injury or illness.</w:t>
            </w:r>
          </w:p>
        </w:tc>
        <w:tc>
          <w:tcPr>
            <w:tcW w:w="3071" w:type="dxa"/>
            <w:gridSpan w:val="5"/>
            <w:shd w:val="clear" w:color="auto" w:fill="FF99CC"/>
            <w:vAlign w:val="center"/>
          </w:tcPr>
          <w:p w14:paraId="78E884CA" w14:textId="77777777" w:rsidR="0092571B" w:rsidRPr="005947D6" w:rsidRDefault="00AD71BA" w:rsidP="005947D6">
            <w:pPr>
              <w:jc w:val="center"/>
              <w:rPr>
                <w:rFonts w:eastAsia="PMingLiU" w:cs="Arial"/>
                <w:b/>
                <w:sz w:val="18"/>
                <w:szCs w:val="18"/>
              </w:rPr>
            </w:pPr>
            <w:r w:rsidRPr="005947D6">
              <w:rPr>
                <w:rFonts w:eastAsia="PMingLiU" w:cs="Arial"/>
                <w:b/>
                <w:sz w:val="18"/>
                <w:szCs w:val="18"/>
              </w:rPr>
              <w:t>2</w:t>
            </w:r>
          </w:p>
          <w:p w14:paraId="1FC83A2C" w14:textId="77777777" w:rsidR="00AD71BA" w:rsidRPr="005947D6" w:rsidRDefault="0092571B" w:rsidP="005947D6">
            <w:pPr>
              <w:jc w:val="center"/>
              <w:rPr>
                <w:rFonts w:eastAsia="PMingLiU" w:cs="Arial"/>
                <w:b/>
                <w:sz w:val="18"/>
                <w:szCs w:val="18"/>
              </w:rPr>
            </w:pPr>
            <w:r w:rsidRPr="005947D6">
              <w:rPr>
                <w:rFonts w:eastAsia="PMingLiU" w:cs="Arial"/>
                <w:b/>
                <w:sz w:val="18"/>
                <w:szCs w:val="18"/>
              </w:rPr>
              <w:t>Serious injury or illness.</w:t>
            </w:r>
          </w:p>
        </w:tc>
        <w:tc>
          <w:tcPr>
            <w:tcW w:w="3075" w:type="dxa"/>
            <w:gridSpan w:val="4"/>
            <w:shd w:val="clear" w:color="auto" w:fill="FF99CC"/>
            <w:vAlign w:val="center"/>
          </w:tcPr>
          <w:p w14:paraId="7A036E3D" w14:textId="77777777" w:rsidR="0092571B" w:rsidRPr="005947D6" w:rsidRDefault="00AD71BA" w:rsidP="005947D6">
            <w:pPr>
              <w:jc w:val="center"/>
              <w:rPr>
                <w:rFonts w:eastAsia="PMingLiU" w:cs="Arial"/>
                <w:b/>
                <w:sz w:val="18"/>
                <w:szCs w:val="18"/>
              </w:rPr>
            </w:pPr>
            <w:r w:rsidRPr="005947D6">
              <w:rPr>
                <w:rFonts w:eastAsia="PMingLiU" w:cs="Arial"/>
                <w:b/>
                <w:sz w:val="18"/>
                <w:szCs w:val="18"/>
              </w:rPr>
              <w:t>3</w:t>
            </w:r>
          </w:p>
          <w:p w14:paraId="01C6D096" w14:textId="77777777" w:rsidR="00AD71BA" w:rsidRPr="005947D6" w:rsidRDefault="0092571B" w:rsidP="005947D6">
            <w:pPr>
              <w:jc w:val="center"/>
              <w:rPr>
                <w:rFonts w:eastAsia="PMingLiU" w:cs="Arial"/>
                <w:b/>
                <w:sz w:val="18"/>
                <w:szCs w:val="18"/>
              </w:rPr>
            </w:pPr>
            <w:r w:rsidRPr="005947D6">
              <w:rPr>
                <w:rFonts w:eastAsia="PMingLiU" w:cs="Arial"/>
                <w:b/>
                <w:sz w:val="18"/>
                <w:szCs w:val="18"/>
              </w:rPr>
              <w:t>Fatalities, major injury or illness.</w:t>
            </w:r>
          </w:p>
        </w:tc>
      </w:tr>
      <w:tr w:rsidR="0092571B" w:rsidRPr="005947D6" w14:paraId="53128261" w14:textId="77777777" w:rsidTr="4C59CED0">
        <w:tc>
          <w:tcPr>
            <w:tcW w:w="14034" w:type="dxa"/>
            <w:gridSpan w:val="21"/>
            <w:tcBorders>
              <w:bottom w:val="single" w:sz="4" w:space="0" w:color="auto"/>
            </w:tcBorders>
            <w:shd w:val="clear" w:color="auto" w:fill="CCFFFF"/>
          </w:tcPr>
          <w:p w14:paraId="62486C05" w14:textId="77777777" w:rsidR="0092571B" w:rsidRPr="005947D6" w:rsidRDefault="0092571B" w:rsidP="00672733">
            <w:pPr>
              <w:rPr>
                <w:rFonts w:eastAsia="PMingLiU" w:cs="Arial"/>
                <w:sz w:val="8"/>
                <w:szCs w:val="8"/>
                <w:lang w:val="fr-FR"/>
              </w:rPr>
            </w:pPr>
          </w:p>
        </w:tc>
      </w:tr>
      <w:tr w:rsidR="007C45A6" w:rsidRPr="005947D6" w14:paraId="4508ECE2" w14:textId="77777777" w:rsidTr="4C59CED0">
        <w:trPr>
          <w:trHeight w:val="895"/>
        </w:trPr>
        <w:tc>
          <w:tcPr>
            <w:tcW w:w="983" w:type="dxa"/>
            <w:shd w:val="clear" w:color="auto" w:fill="auto"/>
          </w:tcPr>
          <w:p w14:paraId="169CAEC9" w14:textId="77777777" w:rsidR="007C45A6" w:rsidRPr="005947D6" w:rsidRDefault="007C45A6" w:rsidP="005947D6">
            <w:pPr>
              <w:jc w:val="center"/>
              <w:rPr>
                <w:rFonts w:eastAsia="PMingLiU" w:cs="Arial"/>
                <w:b/>
                <w:sz w:val="20"/>
              </w:rPr>
            </w:pPr>
            <w:r w:rsidRPr="005947D6">
              <w:rPr>
                <w:rFonts w:eastAsia="PMingLiU" w:cs="Arial"/>
                <w:b/>
                <w:sz w:val="20"/>
              </w:rPr>
              <w:t>Hazard</w:t>
            </w:r>
          </w:p>
          <w:p w14:paraId="5EF15418" w14:textId="77777777" w:rsidR="007C45A6" w:rsidRPr="005947D6" w:rsidRDefault="007C45A6" w:rsidP="005947D6">
            <w:pPr>
              <w:jc w:val="center"/>
              <w:rPr>
                <w:rFonts w:eastAsia="PMingLiU" w:cs="Arial"/>
                <w:b/>
                <w:sz w:val="20"/>
              </w:rPr>
            </w:pPr>
            <w:r w:rsidRPr="005947D6">
              <w:rPr>
                <w:rFonts w:eastAsia="PMingLiU" w:cs="Arial"/>
                <w:b/>
                <w:color w:val="0000FF"/>
                <w:sz w:val="18"/>
                <w:szCs w:val="18"/>
              </w:rPr>
              <w:t>Ref</w:t>
            </w:r>
          </w:p>
        </w:tc>
        <w:tc>
          <w:tcPr>
            <w:tcW w:w="2657" w:type="dxa"/>
            <w:gridSpan w:val="4"/>
            <w:shd w:val="clear" w:color="auto" w:fill="auto"/>
          </w:tcPr>
          <w:p w14:paraId="033829FA" w14:textId="77777777" w:rsidR="007C45A6" w:rsidRPr="005947D6" w:rsidRDefault="007C45A6" w:rsidP="005947D6">
            <w:pPr>
              <w:jc w:val="center"/>
              <w:rPr>
                <w:rFonts w:eastAsia="PMingLiU" w:cs="Arial"/>
                <w:b/>
                <w:sz w:val="20"/>
              </w:rPr>
            </w:pPr>
            <w:r w:rsidRPr="005947D6">
              <w:rPr>
                <w:rFonts w:eastAsia="PMingLiU" w:cs="Arial"/>
                <w:b/>
                <w:sz w:val="20"/>
              </w:rPr>
              <w:t>RISK Associated with Hazard</w:t>
            </w:r>
          </w:p>
          <w:p w14:paraId="18167910" w14:textId="77777777" w:rsidR="007C45A6" w:rsidRPr="005947D6" w:rsidRDefault="007C45A6" w:rsidP="005947D6">
            <w:pPr>
              <w:jc w:val="center"/>
              <w:rPr>
                <w:rFonts w:eastAsia="PMingLiU" w:cs="Arial"/>
                <w:b/>
                <w:color w:val="0000FF"/>
                <w:sz w:val="18"/>
                <w:szCs w:val="18"/>
              </w:rPr>
            </w:pPr>
            <w:r w:rsidRPr="005947D6">
              <w:rPr>
                <w:rFonts w:eastAsia="PMingLiU" w:cs="Arial"/>
                <w:b/>
                <w:color w:val="0000FF"/>
                <w:sz w:val="18"/>
                <w:szCs w:val="18"/>
              </w:rPr>
              <w:t>(How people may be harmed – type of injury or ill health)</w:t>
            </w:r>
          </w:p>
        </w:tc>
        <w:tc>
          <w:tcPr>
            <w:tcW w:w="5290" w:type="dxa"/>
            <w:gridSpan w:val="9"/>
            <w:shd w:val="clear" w:color="auto" w:fill="auto"/>
          </w:tcPr>
          <w:p w14:paraId="1583AF49" w14:textId="77777777" w:rsidR="007C45A6" w:rsidRPr="005947D6" w:rsidRDefault="007C45A6" w:rsidP="005947D6">
            <w:pPr>
              <w:jc w:val="center"/>
              <w:rPr>
                <w:rFonts w:eastAsia="PMingLiU" w:cs="Arial"/>
                <w:b/>
                <w:sz w:val="20"/>
              </w:rPr>
            </w:pPr>
            <w:r w:rsidRPr="005947D6">
              <w:rPr>
                <w:rFonts w:eastAsia="PMingLiU" w:cs="Arial"/>
                <w:b/>
                <w:sz w:val="20"/>
              </w:rPr>
              <w:t>Existing Control Measures</w:t>
            </w:r>
          </w:p>
          <w:p w14:paraId="50636EA2" w14:textId="77777777" w:rsidR="007C45A6" w:rsidRPr="005947D6" w:rsidRDefault="007C45A6" w:rsidP="005947D6">
            <w:pPr>
              <w:jc w:val="center"/>
              <w:rPr>
                <w:rFonts w:eastAsia="PMingLiU" w:cs="Arial"/>
                <w:sz w:val="18"/>
                <w:szCs w:val="18"/>
              </w:rPr>
            </w:pPr>
            <w:r w:rsidRPr="005947D6">
              <w:rPr>
                <w:rFonts w:eastAsia="PMingLiU" w:cs="Arial"/>
                <w:b/>
                <w:color w:val="0000FF"/>
                <w:sz w:val="18"/>
                <w:szCs w:val="18"/>
              </w:rPr>
              <w:t>(Note 2)</w:t>
            </w:r>
          </w:p>
        </w:tc>
        <w:tc>
          <w:tcPr>
            <w:tcW w:w="1417" w:type="dxa"/>
            <w:shd w:val="clear" w:color="auto" w:fill="auto"/>
          </w:tcPr>
          <w:p w14:paraId="48F24262" w14:textId="77777777" w:rsidR="007C45A6" w:rsidRPr="005947D6" w:rsidRDefault="007C45A6" w:rsidP="005947D6">
            <w:pPr>
              <w:jc w:val="center"/>
              <w:rPr>
                <w:rFonts w:eastAsia="PMingLiU" w:cs="Arial"/>
                <w:b/>
                <w:sz w:val="20"/>
              </w:rPr>
            </w:pPr>
            <w:r w:rsidRPr="005947D6">
              <w:rPr>
                <w:rFonts w:eastAsia="PMingLiU" w:cs="Arial"/>
                <w:b/>
                <w:sz w:val="20"/>
              </w:rPr>
              <w:t>Risk Rating</w:t>
            </w:r>
          </w:p>
          <w:p w14:paraId="4101652C" w14:textId="77777777" w:rsidR="007C45A6" w:rsidRPr="005947D6" w:rsidRDefault="007C45A6" w:rsidP="005947D6">
            <w:pPr>
              <w:jc w:val="center"/>
              <w:rPr>
                <w:rFonts w:eastAsia="PMingLiU" w:cs="Arial"/>
                <w:b/>
                <w:color w:val="0000FF"/>
                <w:sz w:val="18"/>
                <w:szCs w:val="18"/>
              </w:rPr>
            </w:pPr>
          </w:p>
        </w:tc>
        <w:tc>
          <w:tcPr>
            <w:tcW w:w="2126" w:type="dxa"/>
            <w:gridSpan w:val="5"/>
            <w:shd w:val="clear" w:color="auto" w:fill="auto"/>
          </w:tcPr>
          <w:p w14:paraId="585E0C94" w14:textId="77777777" w:rsidR="007C45A6" w:rsidRPr="005947D6" w:rsidRDefault="007C45A6" w:rsidP="005947D6">
            <w:pPr>
              <w:jc w:val="center"/>
              <w:rPr>
                <w:rFonts w:eastAsia="PMingLiU" w:cs="Arial"/>
                <w:b/>
                <w:sz w:val="20"/>
              </w:rPr>
            </w:pPr>
            <w:r w:rsidRPr="005947D6">
              <w:rPr>
                <w:rFonts w:eastAsia="PMingLiU" w:cs="Arial"/>
                <w:b/>
                <w:sz w:val="20"/>
              </w:rPr>
              <w:t>Additional Controls Required</w:t>
            </w:r>
          </w:p>
          <w:p w14:paraId="1059EB89" w14:textId="77777777" w:rsidR="007C45A6" w:rsidRPr="005947D6" w:rsidRDefault="007C45A6" w:rsidP="005947D6">
            <w:pPr>
              <w:jc w:val="center"/>
              <w:rPr>
                <w:rFonts w:eastAsia="PMingLiU" w:cs="Arial"/>
                <w:b/>
                <w:color w:val="0000FF"/>
                <w:sz w:val="18"/>
                <w:szCs w:val="18"/>
              </w:rPr>
            </w:pPr>
            <w:r w:rsidRPr="005947D6">
              <w:rPr>
                <w:rFonts w:eastAsia="PMingLiU" w:cs="Arial"/>
                <w:b/>
                <w:color w:val="0000FF"/>
                <w:sz w:val="18"/>
                <w:szCs w:val="18"/>
              </w:rPr>
              <w:t>(Note 2)</w:t>
            </w:r>
          </w:p>
        </w:tc>
        <w:tc>
          <w:tcPr>
            <w:tcW w:w="1561" w:type="dxa"/>
            <w:shd w:val="clear" w:color="auto" w:fill="auto"/>
          </w:tcPr>
          <w:p w14:paraId="44173A60" w14:textId="77777777" w:rsidR="007C45A6" w:rsidRPr="005947D6" w:rsidRDefault="007C45A6" w:rsidP="005947D6">
            <w:pPr>
              <w:jc w:val="center"/>
              <w:rPr>
                <w:rFonts w:eastAsia="PMingLiU" w:cs="Arial"/>
                <w:b/>
                <w:sz w:val="20"/>
              </w:rPr>
            </w:pPr>
            <w:r w:rsidRPr="005947D6">
              <w:rPr>
                <w:rFonts w:eastAsia="PMingLiU" w:cs="Arial"/>
                <w:b/>
                <w:sz w:val="20"/>
              </w:rPr>
              <w:t>Review frequency</w:t>
            </w:r>
          </w:p>
          <w:p w14:paraId="12BBC821" w14:textId="77777777" w:rsidR="007C45A6" w:rsidRPr="005947D6" w:rsidRDefault="007C45A6" w:rsidP="005947D6">
            <w:pPr>
              <w:jc w:val="center"/>
              <w:rPr>
                <w:rFonts w:eastAsia="PMingLiU" w:cs="Arial"/>
                <w:b/>
                <w:sz w:val="20"/>
              </w:rPr>
            </w:pPr>
            <w:r w:rsidRPr="005947D6">
              <w:rPr>
                <w:rFonts w:eastAsia="PMingLiU" w:cs="Arial"/>
                <w:b/>
                <w:color w:val="0000FF"/>
                <w:sz w:val="18"/>
                <w:szCs w:val="18"/>
              </w:rPr>
              <w:t>(Note 3)</w:t>
            </w:r>
          </w:p>
        </w:tc>
      </w:tr>
      <w:tr w:rsidR="00604D8A" w:rsidRPr="005947D6" w14:paraId="393512EF" w14:textId="77777777" w:rsidTr="4C59CED0">
        <w:trPr>
          <w:trHeight w:val="465"/>
        </w:trPr>
        <w:tc>
          <w:tcPr>
            <w:tcW w:w="983" w:type="dxa"/>
            <w:shd w:val="clear" w:color="auto" w:fill="auto"/>
            <w:vAlign w:val="center"/>
          </w:tcPr>
          <w:p w14:paraId="4DCFF376" w14:textId="396D2D4E" w:rsidR="00604D8A" w:rsidRDefault="00604D8A" w:rsidP="00CA7343">
            <w:pPr>
              <w:rPr>
                <w:rFonts w:eastAsia="PMingLiU" w:cs="Arial"/>
                <w:sz w:val="20"/>
              </w:rPr>
            </w:pPr>
            <w:r>
              <w:rPr>
                <w:rFonts w:eastAsia="PMingLiU" w:cs="Arial"/>
                <w:sz w:val="20"/>
              </w:rPr>
              <w:t>1.</w:t>
            </w:r>
          </w:p>
        </w:tc>
        <w:tc>
          <w:tcPr>
            <w:tcW w:w="2657" w:type="dxa"/>
            <w:gridSpan w:val="4"/>
            <w:shd w:val="clear" w:color="auto" w:fill="auto"/>
            <w:vAlign w:val="center"/>
          </w:tcPr>
          <w:p w14:paraId="3DBBE210" w14:textId="5E37CDEA" w:rsidR="00604D8A" w:rsidRDefault="00604D8A" w:rsidP="00CA7343">
            <w:pPr>
              <w:rPr>
                <w:rFonts w:cs="Arial"/>
                <w:kern w:val="0"/>
                <w:sz w:val="20"/>
                <w:lang w:eastAsia="en-GB"/>
              </w:rPr>
            </w:pPr>
            <w:r w:rsidRPr="00CA7343">
              <w:rPr>
                <w:rFonts w:cs="Arial"/>
                <w:sz w:val="20"/>
              </w:rPr>
              <w:t xml:space="preserve">Risk of contamination </w:t>
            </w:r>
            <w:r>
              <w:rPr>
                <w:rFonts w:cs="Arial"/>
                <w:kern w:val="0"/>
                <w:sz w:val="20"/>
                <w:lang w:eastAsia="en-GB"/>
              </w:rPr>
              <w:t xml:space="preserve">of facility users entering </w:t>
            </w:r>
            <w:r w:rsidR="00027594">
              <w:rPr>
                <w:rFonts w:cs="Arial"/>
                <w:kern w:val="0"/>
                <w:sz w:val="20"/>
                <w:lang w:eastAsia="en-GB"/>
              </w:rPr>
              <w:t>squash complex</w:t>
            </w:r>
            <w:r>
              <w:rPr>
                <w:rFonts w:cs="Arial"/>
                <w:kern w:val="0"/>
                <w:sz w:val="20"/>
                <w:lang w:eastAsia="en-GB"/>
              </w:rPr>
              <w:t xml:space="preserve"> through touching door handles etc</w:t>
            </w:r>
          </w:p>
        </w:tc>
        <w:tc>
          <w:tcPr>
            <w:tcW w:w="5290" w:type="dxa"/>
            <w:gridSpan w:val="9"/>
            <w:shd w:val="clear" w:color="auto" w:fill="auto"/>
            <w:vAlign w:val="center"/>
          </w:tcPr>
          <w:p w14:paraId="10F2B11E" w14:textId="45FC59C9" w:rsidR="00604D8A" w:rsidRDefault="00604D8A" w:rsidP="6DD8EA4F">
            <w:pPr>
              <w:rPr>
                <w:rFonts w:eastAsia="PMingLiU" w:cs="Arial"/>
                <w:sz w:val="20"/>
              </w:rPr>
            </w:pPr>
            <w:r w:rsidRPr="6DD8EA4F">
              <w:rPr>
                <w:rFonts w:eastAsia="PMingLiU" w:cs="Arial"/>
                <w:sz w:val="20"/>
              </w:rPr>
              <w:t xml:space="preserve">Selected external doors will be kept open during peak times to prevent personnel from having to touch door handles. A hand </w:t>
            </w:r>
            <w:r w:rsidR="6DDC5D0E" w:rsidRPr="6DD8EA4F">
              <w:rPr>
                <w:rFonts w:eastAsia="PMingLiU" w:cs="Arial"/>
                <w:sz w:val="20"/>
              </w:rPr>
              <w:t>cleansing</w:t>
            </w:r>
            <w:r w:rsidRPr="6DD8EA4F">
              <w:rPr>
                <w:rFonts w:eastAsia="PMingLiU" w:cs="Arial"/>
                <w:sz w:val="20"/>
              </w:rPr>
              <w:t xml:space="preserve"> station will be available </w:t>
            </w:r>
            <w:r w:rsidR="0DCBB82E" w:rsidRPr="6DD8EA4F">
              <w:rPr>
                <w:rFonts w:eastAsia="PMingLiU" w:cs="Arial"/>
                <w:sz w:val="20"/>
              </w:rPr>
              <w:t>inside</w:t>
            </w:r>
            <w:r w:rsidRPr="6DD8EA4F">
              <w:rPr>
                <w:rFonts w:eastAsia="PMingLiU" w:cs="Arial"/>
                <w:sz w:val="20"/>
              </w:rPr>
              <w:t xml:space="preserve"> the </w:t>
            </w:r>
            <w:r w:rsidR="00027594">
              <w:rPr>
                <w:rFonts w:eastAsia="PMingLiU" w:cs="Arial"/>
                <w:sz w:val="20"/>
              </w:rPr>
              <w:t>squash complex</w:t>
            </w:r>
            <w:r w:rsidRPr="6DD8EA4F">
              <w:rPr>
                <w:rFonts w:eastAsia="PMingLiU" w:cs="Arial"/>
                <w:sz w:val="20"/>
              </w:rPr>
              <w:t xml:space="preserve"> and</w:t>
            </w:r>
            <w:r w:rsidR="77DFBBC0" w:rsidRPr="6DD8EA4F">
              <w:rPr>
                <w:rFonts w:eastAsia="PMingLiU" w:cs="Arial"/>
                <w:sz w:val="20"/>
              </w:rPr>
              <w:t xml:space="preserve"> </w:t>
            </w:r>
            <w:r w:rsidRPr="6DD8EA4F">
              <w:rPr>
                <w:rFonts w:eastAsia="PMingLiU" w:cs="Arial"/>
                <w:sz w:val="20"/>
              </w:rPr>
              <w:t>at the Fleet Facilities Reception</w:t>
            </w:r>
            <w:r w:rsidR="45517BE2" w:rsidRPr="6DD8EA4F">
              <w:rPr>
                <w:rFonts w:eastAsia="PMingLiU" w:cs="Arial"/>
                <w:sz w:val="20"/>
              </w:rPr>
              <w:t xml:space="preserve"> providing alcohol based sanitising </w:t>
            </w:r>
            <w:r w:rsidR="45517BE2" w:rsidRPr="6DD8EA4F">
              <w:rPr>
                <w:rFonts w:eastAsia="Arial" w:cs="Arial"/>
                <w:sz w:val="20"/>
              </w:rPr>
              <w:t>gel</w:t>
            </w:r>
            <w:r w:rsidRPr="6DD8EA4F">
              <w:rPr>
                <w:rFonts w:eastAsia="PMingLiU" w:cs="Arial"/>
                <w:sz w:val="20"/>
              </w:rPr>
              <w:t xml:space="preserve">. Hands are to be washed before and after using </w:t>
            </w:r>
            <w:r w:rsidR="000C1C5E">
              <w:rPr>
                <w:rFonts w:eastAsia="PMingLiU" w:cs="Arial"/>
                <w:sz w:val="20"/>
              </w:rPr>
              <w:t>squash</w:t>
            </w:r>
            <w:r w:rsidRPr="6DD8EA4F">
              <w:rPr>
                <w:rFonts w:eastAsia="PMingLiU" w:cs="Arial"/>
                <w:sz w:val="20"/>
              </w:rPr>
              <w:t xml:space="preserve"> facilities.</w:t>
            </w:r>
          </w:p>
          <w:p w14:paraId="49819541" w14:textId="77777777" w:rsidR="00604D8A" w:rsidRDefault="00604D8A" w:rsidP="00604D8A">
            <w:pPr>
              <w:rPr>
                <w:rFonts w:eastAsia="PMingLiU" w:cs="Arial"/>
                <w:sz w:val="20"/>
              </w:rPr>
            </w:pPr>
          </w:p>
          <w:p w14:paraId="110EC45F" w14:textId="2131E1B3" w:rsidR="00604D8A" w:rsidRDefault="00604D8A" w:rsidP="6DD8EA4F">
            <w:pPr>
              <w:rPr>
                <w:rFonts w:eastAsia="PMingLiU" w:cs="Arial"/>
                <w:sz w:val="20"/>
              </w:rPr>
            </w:pPr>
            <w:r w:rsidRPr="6DD8EA4F">
              <w:rPr>
                <w:rFonts w:eastAsia="PMingLiU" w:cs="Arial"/>
                <w:sz w:val="20"/>
              </w:rPr>
              <w:t xml:space="preserve">Contract Cleaners are cleaning high touch point areas on a </w:t>
            </w:r>
            <w:r w:rsidR="20CBFBAF" w:rsidRPr="6DD8EA4F">
              <w:rPr>
                <w:rFonts w:eastAsia="Arial" w:cs="Arial"/>
                <w:sz w:val="20"/>
              </w:rPr>
              <w:t>regular</w:t>
            </w:r>
            <w:r w:rsidRPr="6DD8EA4F">
              <w:rPr>
                <w:rFonts w:eastAsia="PMingLiU" w:cs="Arial"/>
                <w:sz w:val="20"/>
              </w:rPr>
              <w:t xml:space="preserve"> basis in line with current Government guidance.</w:t>
            </w:r>
          </w:p>
          <w:p w14:paraId="4B65FF01" w14:textId="648A2B57" w:rsidR="6DD8EA4F" w:rsidRDefault="6DD8EA4F" w:rsidP="6DD8EA4F">
            <w:pPr>
              <w:rPr>
                <w:rFonts w:eastAsia="PMingLiU" w:cs="Arial"/>
                <w:sz w:val="20"/>
              </w:rPr>
            </w:pPr>
          </w:p>
          <w:p w14:paraId="6BDC64BD" w14:textId="306333AF" w:rsidR="00604D8A" w:rsidRPr="31F9BDD5" w:rsidRDefault="00604D8A" w:rsidP="00604D8A">
            <w:pPr>
              <w:rPr>
                <w:rFonts w:eastAsia="Arial" w:cs="Arial"/>
                <w:sz w:val="20"/>
              </w:rPr>
            </w:pPr>
            <w:r w:rsidRPr="005E6FC2">
              <w:rPr>
                <w:sz w:val="20"/>
              </w:rPr>
              <w:t>Personnel are to obey COVID-19 signage</w:t>
            </w:r>
            <w:r>
              <w:t>.</w:t>
            </w:r>
          </w:p>
        </w:tc>
        <w:tc>
          <w:tcPr>
            <w:tcW w:w="1417" w:type="dxa"/>
            <w:shd w:val="clear" w:color="auto" w:fill="FFC000" w:themeFill="accent4"/>
            <w:vAlign w:val="center"/>
          </w:tcPr>
          <w:p w14:paraId="01119A34" w14:textId="22320F73" w:rsidR="00604D8A" w:rsidRDefault="6546CF4F" w:rsidP="1AE4D594">
            <w:pPr>
              <w:jc w:val="center"/>
            </w:pPr>
            <w:r w:rsidRPr="1AE4D594">
              <w:rPr>
                <w:rFonts w:eastAsia="Arial" w:cs="Arial"/>
                <w:sz w:val="20"/>
              </w:rPr>
              <w:t>1x3 Med</w:t>
            </w:r>
          </w:p>
        </w:tc>
        <w:tc>
          <w:tcPr>
            <w:tcW w:w="2126" w:type="dxa"/>
            <w:gridSpan w:val="5"/>
            <w:shd w:val="clear" w:color="auto" w:fill="auto"/>
            <w:vAlign w:val="center"/>
          </w:tcPr>
          <w:p w14:paraId="27A252E2" w14:textId="77777777" w:rsidR="00604D8A" w:rsidRDefault="00604D8A" w:rsidP="00604D8A">
            <w:pPr>
              <w:rPr>
                <w:rFonts w:eastAsia="PMingLiU" w:cs="Arial"/>
                <w:sz w:val="20"/>
              </w:rPr>
            </w:pPr>
            <w:r>
              <w:rPr>
                <w:rFonts w:eastAsia="PMingLiU" w:cs="Arial"/>
                <w:sz w:val="20"/>
              </w:rPr>
              <w:t>Regular monitoring,</w:t>
            </w:r>
          </w:p>
          <w:p w14:paraId="1B5573F7" w14:textId="1952609A" w:rsidR="00604D8A" w:rsidRDefault="00604D8A" w:rsidP="00604D8A">
            <w:pPr>
              <w:rPr>
                <w:rFonts w:eastAsia="PMingLiU" w:cs="Arial"/>
                <w:sz w:val="20"/>
              </w:rPr>
            </w:pPr>
            <w:r>
              <w:rPr>
                <w:rFonts w:eastAsia="PMingLiU" w:cs="Arial"/>
                <w:sz w:val="20"/>
              </w:rPr>
              <w:t>Regular hand washing/use of hand gel</w:t>
            </w:r>
          </w:p>
        </w:tc>
        <w:tc>
          <w:tcPr>
            <w:tcW w:w="1561" w:type="dxa"/>
            <w:shd w:val="clear" w:color="auto" w:fill="auto"/>
            <w:vAlign w:val="center"/>
          </w:tcPr>
          <w:p w14:paraId="384E919D" w14:textId="4801FC40" w:rsidR="00604D8A" w:rsidRDefault="00604D8A" w:rsidP="00CA7343">
            <w:pPr>
              <w:jc w:val="center"/>
              <w:rPr>
                <w:rFonts w:eastAsia="PMingLiU" w:cs="Arial"/>
                <w:sz w:val="20"/>
              </w:rPr>
            </w:pPr>
            <w:r>
              <w:rPr>
                <w:rFonts w:eastAsia="PMingLiU" w:cs="Arial"/>
                <w:sz w:val="20"/>
              </w:rPr>
              <w:t>Once a Week (During COVID-19 Pandemic)</w:t>
            </w:r>
          </w:p>
        </w:tc>
      </w:tr>
      <w:tr w:rsidR="00CA7343" w:rsidRPr="005947D6" w14:paraId="5A8CFC41" w14:textId="77777777" w:rsidTr="4C59CED0">
        <w:trPr>
          <w:trHeight w:val="465"/>
        </w:trPr>
        <w:tc>
          <w:tcPr>
            <w:tcW w:w="983" w:type="dxa"/>
            <w:shd w:val="clear" w:color="auto" w:fill="auto"/>
            <w:vAlign w:val="center"/>
          </w:tcPr>
          <w:p w14:paraId="47886996" w14:textId="32315D40" w:rsidR="00CA7343" w:rsidRPr="005947D6" w:rsidRDefault="00604D8A" w:rsidP="00CA7343">
            <w:pPr>
              <w:rPr>
                <w:rFonts w:eastAsia="PMingLiU" w:cs="Arial"/>
                <w:sz w:val="20"/>
              </w:rPr>
            </w:pPr>
            <w:r>
              <w:rPr>
                <w:rFonts w:eastAsia="PMingLiU" w:cs="Arial"/>
                <w:sz w:val="20"/>
              </w:rPr>
              <w:t>2</w:t>
            </w:r>
            <w:r w:rsidR="00CA7343">
              <w:rPr>
                <w:rFonts w:eastAsia="PMingLiU" w:cs="Arial"/>
                <w:sz w:val="20"/>
              </w:rPr>
              <w:t>.</w:t>
            </w:r>
          </w:p>
        </w:tc>
        <w:tc>
          <w:tcPr>
            <w:tcW w:w="2657" w:type="dxa"/>
            <w:gridSpan w:val="4"/>
            <w:shd w:val="clear" w:color="auto" w:fill="auto"/>
            <w:vAlign w:val="center"/>
          </w:tcPr>
          <w:p w14:paraId="52C1EAC1" w14:textId="0A86071A" w:rsidR="00CA7343" w:rsidRPr="00CA7343" w:rsidRDefault="00CA7343" w:rsidP="00CA7343">
            <w:pPr>
              <w:rPr>
                <w:rFonts w:cs="Arial"/>
                <w:kern w:val="0"/>
                <w:sz w:val="20"/>
                <w:lang w:eastAsia="en-GB"/>
              </w:rPr>
            </w:pPr>
            <w:r>
              <w:rPr>
                <w:rFonts w:cs="Arial"/>
                <w:kern w:val="0"/>
                <w:sz w:val="20"/>
                <w:lang w:eastAsia="en-GB"/>
              </w:rPr>
              <w:t xml:space="preserve">Risk of </w:t>
            </w:r>
            <w:r w:rsidR="00604D8A">
              <w:rPr>
                <w:rFonts w:cs="Arial"/>
                <w:kern w:val="0"/>
                <w:sz w:val="20"/>
                <w:lang w:eastAsia="en-GB"/>
              </w:rPr>
              <w:t xml:space="preserve">cross </w:t>
            </w:r>
            <w:r>
              <w:rPr>
                <w:rFonts w:cs="Arial"/>
                <w:kern w:val="0"/>
                <w:sz w:val="20"/>
                <w:lang w:eastAsia="en-GB"/>
              </w:rPr>
              <w:t>contamination</w:t>
            </w:r>
            <w:r w:rsidR="000C4A51">
              <w:rPr>
                <w:rFonts w:cs="Arial"/>
                <w:kern w:val="0"/>
                <w:sz w:val="20"/>
                <w:lang w:eastAsia="en-GB"/>
              </w:rPr>
              <w:t xml:space="preserve"> of </w:t>
            </w:r>
            <w:r w:rsidR="00DE0ECF">
              <w:rPr>
                <w:rFonts w:cs="Arial"/>
                <w:kern w:val="0"/>
                <w:sz w:val="20"/>
                <w:lang w:eastAsia="en-GB"/>
              </w:rPr>
              <w:t>Squash players i</w:t>
            </w:r>
            <w:r w:rsidR="000C4A51">
              <w:rPr>
                <w:rFonts w:cs="Arial"/>
                <w:kern w:val="0"/>
                <w:sz w:val="20"/>
                <w:lang w:eastAsia="en-GB"/>
              </w:rPr>
              <w:t xml:space="preserve">n </w:t>
            </w:r>
            <w:r w:rsidR="00DE0ECF">
              <w:rPr>
                <w:rFonts w:cs="Arial"/>
                <w:kern w:val="0"/>
                <w:sz w:val="20"/>
                <w:lang w:eastAsia="en-GB"/>
              </w:rPr>
              <w:t xml:space="preserve">squash complex and stairwells </w:t>
            </w:r>
            <w:r w:rsidR="000C4A51">
              <w:rPr>
                <w:rFonts w:cs="Arial"/>
                <w:kern w:val="0"/>
                <w:sz w:val="20"/>
                <w:lang w:eastAsia="en-GB"/>
              </w:rPr>
              <w:t>(Social Distancing)</w:t>
            </w:r>
          </w:p>
        </w:tc>
        <w:tc>
          <w:tcPr>
            <w:tcW w:w="5290" w:type="dxa"/>
            <w:gridSpan w:val="9"/>
            <w:shd w:val="clear" w:color="auto" w:fill="auto"/>
            <w:vAlign w:val="center"/>
          </w:tcPr>
          <w:p w14:paraId="665D48F1" w14:textId="5A072040" w:rsidR="00F22BED" w:rsidRDefault="67BBC7A2" w:rsidP="6DD8EA4F">
            <w:pPr>
              <w:rPr>
                <w:rFonts w:eastAsia="Arial" w:cs="Arial"/>
                <w:sz w:val="20"/>
              </w:rPr>
            </w:pPr>
            <w:r w:rsidRPr="6DD8EA4F">
              <w:rPr>
                <w:rFonts w:eastAsia="Arial" w:cs="Arial"/>
                <w:sz w:val="20"/>
              </w:rPr>
              <w:t xml:space="preserve">Personnel transiting through </w:t>
            </w:r>
            <w:r w:rsidR="00027594">
              <w:rPr>
                <w:rFonts w:eastAsia="Arial" w:cs="Arial"/>
                <w:sz w:val="20"/>
              </w:rPr>
              <w:t>squash complex</w:t>
            </w:r>
            <w:r w:rsidRPr="6DD8EA4F">
              <w:rPr>
                <w:rFonts w:eastAsia="Arial" w:cs="Arial"/>
                <w:sz w:val="20"/>
              </w:rPr>
              <w:t xml:space="preserve"> are to adhere to the </w:t>
            </w:r>
            <w:r w:rsidR="630DA841" w:rsidRPr="6DD8EA4F">
              <w:rPr>
                <w:rFonts w:eastAsia="Arial" w:cs="Arial"/>
                <w:sz w:val="20"/>
              </w:rPr>
              <w:t>one-way</w:t>
            </w:r>
            <w:r w:rsidRPr="6DD8EA4F">
              <w:rPr>
                <w:rFonts w:eastAsia="Arial" w:cs="Arial"/>
                <w:sz w:val="20"/>
              </w:rPr>
              <w:t xml:space="preserve"> system that is in place. Where this is not possible, a transition zone has been created where personnel are to keep left and maintain the 2m separation.</w:t>
            </w:r>
          </w:p>
          <w:p w14:paraId="4DDBEF00" w14:textId="3083DA5C" w:rsidR="00F22BED" w:rsidRDefault="00F22BED" w:rsidP="31F9BDD5">
            <w:pPr>
              <w:rPr>
                <w:rFonts w:eastAsia="PMingLiU" w:cs="Arial"/>
                <w:sz w:val="20"/>
              </w:rPr>
            </w:pPr>
          </w:p>
          <w:p w14:paraId="1DC4AEC4" w14:textId="5561727D" w:rsidR="00F22BED" w:rsidRDefault="000C4A51" w:rsidP="00CA7343">
            <w:pPr>
              <w:rPr>
                <w:rFonts w:eastAsia="PMingLiU" w:cs="Arial"/>
                <w:sz w:val="20"/>
              </w:rPr>
            </w:pPr>
            <w:r>
              <w:rPr>
                <w:rFonts w:eastAsia="PMingLiU" w:cs="Arial"/>
                <w:sz w:val="20"/>
              </w:rPr>
              <w:t xml:space="preserve">Due to the narrow </w:t>
            </w:r>
            <w:r w:rsidR="00027594">
              <w:rPr>
                <w:rFonts w:eastAsia="PMingLiU" w:cs="Arial"/>
                <w:sz w:val="20"/>
              </w:rPr>
              <w:t xml:space="preserve">space between seats and courts </w:t>
            </w:r>
            <w:r>
              <w:rPr>
                <w:rFonts w:eastAsia="PMingLiU" w:cs="Arial"/>
                <w:sz w:val="20"/>
              </w:rPr>
              <w:t>it is difficult to maintain 2m separation so personnel should wait in lobby</w:t>
            </w:r>
            <w:r w:rsidR="00872F70">
              <w:rPr>
                <w:rFonts w:eastAsia="PMingLiU" w:cs="Arial"/>
                <w:sz w:val="20"/>
              </w:rPr>
              <w:t xml:space="preserve"> where possible</w:t>
            </w:r>
            <w:r>
              <w:rPr>
                <w:rFonts w:eastAsia="PMingLiU" w:cs="Arial"/>
                <w:sz w:val="20"/>
              </w:rPr>
              <w:t xml:space="preserve"> (2m apart) until the corridor is clear</w:t>
            </w:r>
            <w:r w:rsidR="00872F70">
              <w:rPr>
                <w:rFonts w:eastAsia="PMingLiU" w:cs="Arial"/>
                <w:sz w:val="20"/>
              </w:rPr>
              <w:t xml:space="preserve"> to transit. </w:t>
            </w:r>
          </w:p>
          <w:p w14:paraId="3461D779" w14:textId="77777777" w:rsidR="00F22BED" w:rsidRDefault="00F22BED" w:rsidP="00CA7343">
            <w:pPr>
              <w:rPr>
                <w:rFonts w:eastAsia="PMingLiU" w:cs="Arial"/>
                <w:sz w:val="20"/>
              </w:rPr>
            </w:pPr>
          </w:p>
          <w:p w14:paraId="6B4450B9" w14:textId="59A5B9EA" w:rsidR="00F22BED" w:rsidRDefault="00236F94" w:rsidP="12DD2079">
            <w:pPr>
              <w:rPr>
                <w:rFonts w:eastAsia="PMingLiU" w:cs="Arial"/>
                <w:sz w:val="20"/>
              </w:rPr>
            </w:pPr>
            <w:r w:rsidRPr="12DD2079">
              <w:rPr>
                <w:rFonts w:eastAsia="PMingLiU" w:cs="Arial"/>
                <w:sz w:val="20"/>
              </w:rPr>
              <w:t xml:space="preserve">Doors at the ends of </w:t>
            </w:r>
            <w:r w:rsidR="00DE0ECF">
              <w:rPr>
                <w:rFonts w:eastAsia="PMingLiU" w:cs="Arial"/>
                <w:sz w:val="20"/>
              </w:rPr>
              <w:t>hall</w:t>
            </w:r>
            <w:r w:rsidRPr="12DD2079">
              <w:rPr>
                <w:rFonts w:eastAsia="PMingLiU" w:cs="Arial"/>
                <w:sz w:val="20"/>
              </w:rPr>
              <w:t xml:space="preserve"> will be wedged open to prevent the need to touch door handles. </w:t>
            </w:r>
            <w:r w:rsidR="310315EF" w:rsidRPr="12DD2079">
              <w:rPr>
                <w:rFonts w:eastAsia="PMingLiU" w:cs="Arial"/>
                <w:sz w:val="20"/>
              </w:rPr>
              <w:t xml:space="preserve">(Hazard Ref </w:t>
            </w:r>
            <w:r w:rsidR="00B23FFA" w:rsidRPr="00B23FFA">
              <w:rPr>
                <w:rFonts w:eastAsia="PMingLiU" w:cs="Arial"/>
                <w:sz w:val="20"/>
              </w:rPr>
              <w:t>8</w:t>
            </w:r>
            <w:r w:rsidR="310315EF" w:rsidRPr="00C27614">
              <w:rPr>
                <w:rFonts w:eastAsia="PMingLiU" w:cs="Arial"/>
                <w:color w:val="FF0000"/>
                <w:sz w:val="20"/>
              </w:rPr>
              <w:t xml:space="preserve"> </w:t>
            </w:r>
            <w:r w:rsidR="310315EF" w:rsidRPr="12DD2079">
              <w:rPr>
                <w:rFonts w:eastAsia="PMingLiU" w:cs="Arial"/>
                <w:sz w:val="20"/>
              </w:rPr>
              <w:t>refers)</w:t>
            </w:r>
          </w:p>
          <w:p w14:paraId="3CF2D8B6" w14:textId="77777777" w:rsidR="00F22BED" w:rsidRDefault="00F22BED" w:rsidP="00CA7343">
            <w:pPr>
              <w:rPr>
                <w:rFonts w:eastAsia="PMingLiU" w:cs="Arial"/>
                <w:sz w:val="20"/>
              </w:rPr>
            </w:pPr>
          </w:p>
          <w:p w14:paraId="00D683DB" w14:textId="77777777" w:rsidR="007E2ECF" w:rsidRDefault="00872F70" w:rsidP="00CA7343">
            <w:pPr>
              <w:rPr>
                <w:rFonts w:eastAsia="PMingLiU" w:cs="Arial"/>
                <w:sz w:val="20"/>
              </w:rPr>
            </w:pPr>
            <w:r>
              <w:rPr>
                <w:rFonts w:eastAsia="PMingLiU" w:cs="Arial"/>
                <w:sz w:val="20"/>
              </w:rPr>
              <w:t>Obey all signage relating to COVID-19</w:t>
            </w:r>
            <w:r w:rsidR="00236F94">
              <w:rPr>
                <w:rFonts w:eastAsia="PMingLiU" w:cs="Arial"/>
                <w:sz w:val="20"/>
              </w:rPr>
              <w:t>.</w:t>
            </w:r>
            <w:r w:rsidR="007E2ECF">
              <w:rPr>
                <w:rFonts w:eastAsia="PMingLiU" w:cs="Arial"/>
                <w:sz w:val="20"/>
              </w:rPr>
              <w:t xml:space="preserve"> </w:t>
            </w:r>
          </w:p>
          <w:p w14:paraId="0FB78278" w14:textId="77777777" w:rsidR="00F22BED" w:rsidRDefault="00F22BED" w:rsidP="00CA7343">
            <w:pPr>
              <w:rPr>
                <w:rFonts w:eastAsia="PMingLiU" w:cs="Arial"/>
                <w:sz w:val="20"/>
              </w:rPr>
            </w:pPr>
          </w:p>
          <w:p w14:paraId="7D8ED836" w14:textId="5D82D00A" w:rsidR="00CA7343" w:rsidRPr="005947D6" w:rsidRDefault="007E2ECF" w:rsidP="6DD8EA4F">
            <w:pPr>
              <w:rPr>
                <w:rFonts w:eastAsia="PMingLiU" w:cs="Arial"/>
                <w:sz w:val="20"/>
              </w:rPr>
            </w:pPr>
            <w:r w:rsidRPr="6DD8EA4F">
              <w:rPr>
                <w:rFonts w:eastAsia="PMingLiU" w:cs="Arial"/>
                <w:sz w:val="20"/>
              </w:rPr>
              <w:t xml:space="preserve">Black &amp; Yellow hazard tape lines will be marked on the floor </w:t>
            </w:r>
            <w:r w:rsidR="0AB73C9E" w:rsidRPr="6DD8EA4F">
              <w:rPr>
                <w:rFonts w:eastAsia="PMingLiU" w:cs="Arial"/>
                <w:sz w:val="20"/>
              </w:rPr>
              <w:t>to maintain</w:t>
            </w:r>
            <w:r w:rsidR="00F22BED" w:rsidRPr="6DD8EA4F">
              <w:rPr>
                <w:rFonts w:eastAsia="PMingLiU" w:cs="Arial"/>
                <w:sz w:val="20"/>
              </w:rPr>
              <w:t xml:space="preserve"> </w:t>
            </w:r>
            <w:r w:rsidR="43AED5BE" w:rsidRPr="6DD8EA4F">
              <w:rPr>
                <w:rFonts w:eastAsia="PMingLiU" w:cs="Arial"/>
                <w:sz w:val="20"/>
              </w:rPr>
              <w:t>social</w:t>
            </w:r>
            <w:r w:rsidRPr="6DD8EA4F">
              <w:rPr>
                <w:rFonts w:eastAsia="PMingLiU" w:cs="Arial"/>
                <w:sz w:val="20"/>
              </w:rPr>
              <w:t xml:space="preserve"> distanc</w:t>
            </w:r>
            <w:r w:rsidR="16D090B9" w:rsidRPr="6DD8EA4F">
              <w:rPr>
                <w:rFonts w:eastAsia="PMingLiU" w:cs="Arial"/>
                <w:sz w:val="20"/>
              </w:rPr>
              <w:t>ing</w:t>
            </w:r>
            <w:r w:rsidRPr="6DD8EA4F">
              <w:rPr>
                <w:rFonts w:eastAsia="PMingLiU" w:cs="Arial"/>
                <w:sz w:val="20"/>
              </w:rPr>
              <w:t xml:space="preserve"> (2m).</w:t>
            </w:r>
          </w:p>
        </w:tc>
        <w:tc>
          <w:tcPr>
            <w:tcW w:w="1417" w:type="dxa"/>
            <w:shd w:val="clear" w:color="auto" w:fill="FFC000" w:themeFill="accent4"/>
            <w:vAlign w:val="center"/>
          </w:tcPr>
          <w:p w14:paraId="0557C76D" w14:textId="74D87EC0" w:rsidR="00CA7343" w:rsidRPr="005947D6" w:rsidRDefault="32E8BF03" w:rsidP="1AE4D594">
            <w:pPr>
              <w:jc w:val="center"/>
            </w:pPr>
            <w:r w:rsidRPr="1AE4D594">
              <w:rPr>
                <w:rFonts w:eastAsia="Arial" w:cs="Arial"/>
                <w:sz w:val="20"/>
              </w:rPr>
              <w:t>1x3 Med</w:t>
            </w:r>
          </w:p>
        </w:tc>
        <w:tc>
          <w:tcPr>
            <w:tcW w:w="2126" w:type="dxa"/>
            <w:gridSpan w:val="5"/>
            <w:shd w:val="clear" w:color="auto" w:fill="auto"/>
            <w:vAlign w:val="center"/>
          </w:tcPr>
          <w:p w14:paraId="60BEC779" w14:textId="77777777" w:rsidR="00236F94" w:rsidRDefault="00236F94" w:rsidP="00236F94">
            <w:pPr>
              <w:rPr>
                <w:rFonts w:eastAsia="PMingLiU" w:cs="Arial"/>
                <w:sz w:val="20"/>
              </w:rPr>
            </w:pPr>
            <w:r>
              <w:rPr>
                <w:rFonts w:eastAsia="PMingLiU" w:cs="Arial"/>
                <w:sz w:val="20"/>
              </w:rPr>
              <w:t>Regular monitoring,</w:t>
            </w:r>
          </w:p>
          <w:p w14:paraId="7805D30E" w14:textId="77777777" w:rsidR="00236F94" w:rsidRPr="005947D6" w:rsidRDefault="00236F94" w:rsidP="00236F94">
            <w:pPr>
              <w:rPr>
                <w:rFonts w:eastAsia="PMingLiU" w:cs="Arial"/>
                <w:sz w:val="20"/>
              </w:rPr>
            </w:pPr>
            <w:r>
              <w:rPr>
                <w:rFonts w:eastAsia="PMingLiU" w:cs="Arial"/>
                <w:sz w:val="20"/>
              </w:rPr>
              <w:t>Regular hand washing/use of hand gel</w:t>
            </w:r>
          </w:p>
        </w:tc>
        <w:tc>
          <w:tcPr>
            <w:tcW w:w="1561" w:type="dxa"/>
            <w:shd w:val="clear" w:color="auto" w:fill="auto"/>
            <w:vAlign w:val="center"/>
          </w:tcPr>
          <w:p w14:paraId="554E50F2" w14:textId="77777777" w:rsidR="00CA7343" w:rsidRPr="005947D6" w:rsidRDefault="008C44E3" w:rsidP="00CA7343">
            <w:pPr>
              <w:jc w:val="center"/>
              <w:rPr>
                <w:rFonts w:eastAsia="PMingLiU" w:cs="Arial"/>
                <w:sz w:val="20"/>
              </w:rPr>
            </w:pPr>
            <w:r>
              <w:rPr>
                <w:rFonts w:eastAsia="PMingLiU" w:cs="Arial"/>
                <w:sz w:val="20"/>
              </w:rPr>
              <w:t>Once a Week (During COVID-19 Pandemic)</w:t>
            </w:r>
          </w:p>
        </w:tc>
      </w:tr>
      <w:tr w:rsidR="00CA7343" w:rsidRPr="005947D6" w14:paraId="2A7AA7E8" w14:textId="77777777" w:rsidTr="4C59CED0">
        <w:trPr>
          <w:trHeight w:val="465"/>
        </w:trPr>
        <w:tc>
          <w:tcPr>
            <w:tcW w:w="983" w:type="dxa"/>
            <w:shd w:val="clear" w:color="auto" w:fill="auto"/>
            <w:vAlign w:val="center"/>
          </w:tcPr>
          <w:p w14:paraId="1F75A9DD" w14:textId="02BEE92C" w:rsidR="00CA7343" w:rsidRPr="005947D6" w:rsidRDefault="00604D8A" w:rsidP="00CA7343">
            <w:pPr>
              <w:rPr>
                <w:rFonts w:eastAsia="PMingLiU" w:cs="Arial"/>
                <w:sz w:val="20"/>
              </w:rPr>
            </w:pPr>
            <w:r>
              <w:rPr>
                <w:rFonts w:eastAsia="PMingLiU" w:cs="Arial"/>
                <w:sz w:val="20"/>
              </w:rPr>
              <w:lastRenderedPageBreak/>
              <w:t>3</w:t>
            </w:r>
            <w:r w:rsidR="00CA7343">
              <w:rPr>
                <w:rFonts w:eastAsia="PMingLiU" w:cs="Arial"/>
                <w:sz w:val="20"/>
              </w:rPr>
              <w:t>.</w:t>
            </w:r>
          </w:p>
        </w:tc>
        <w:tc>
          <w:tcPr>
            <w:tcW w:w="2657" w:type="dxa"/>
            <w:gridSpan w:val="4"/>
            <w:shd w:val="clear" w:color="auto" w:fill="auto"/>
            <w:vAlign w:val="center"/>
          </w:tcPr>
          <w:p w14:paraId="3704138B" w14:textId="223E7C0B" w:rsidR="00CA7343" w:rsidRPr="00CA7343" w:rsidRDefault="00CA7343" w:rsidP="00CA7343">
            <w:pPr>
              <w:rPr>
                <w:rFonts w:cs="Arial"/>
                <w:kern w:val="0"/>
                <w:sz w:val="20"/>
                <w:lang w:eastAsia="en-GB"/>
              </w:rPr>
            </w:pPr>
            <w:r>
              <w:rPr>
                <w:rFonts w:cs="Arial"/>
                <w:kern w:val="0"/>
                <w:sz w:val="20"/>
                <w:lang w:eastAsia="en-GB"/>
              </w:rPr>
              <w:t>Risk of cross contamination</w:t>
            </w:r>
            <w:r w:rsidR="00872F70">
              <w:rPr>
                <w:rFonts w:cs="Arial"/>
                <w:kern w:val="0"/>
                <w:sz w:val="20"/>
                <w:lang w:eastAsia="en-GB"/>
              </w:rPr>
              <w:t xml:space="preserve"> of </w:t>
            </w:r>
            <w:r w:rsidR="00150565">
              <w:rPr>
                <w:rFonts w:cs="Arial"/>
                <w:kern w:val="0"/>
                <w:sz w:val="20"/>
                <w:lang w:eastAsia="en-GB"/>
              </w:rPr>
              <w:t xml:space="preserve">facility users </w:t>
            </w:r>
            <w:r w:rsidR="00872F70">
              <w:rPr>
                <w:rFonts w:cs="Arial"/>
                <w:kern w:val="0"/>
                <w:sz w:val="20"/>
                <w:lang w:eastAsia="en-GB"/>
              </w:rPr>
              <w:t>on stairs</w:t>
            </w:r>
            <w:r w:rsidR="00A60F81">
              <w:rPr>
                <w:rFonts w:cs="Arial"/>
                <w:kern w:val="0"/>
                <w:sz w:val="20"/>
                <w:lang w:eastAsia="en-GB"/>
              </w:rPr>
              <w:t xml:space="preserve"> (Social Distancing)</w:t>
            </w:r>
          </w:p>
        </w:tc>
        <w:tc>
          <w:tcPr>
            <w:tcW w:w="5290" w:type="dxa"/>
            <w:gridSpan w:val="9"/>
            <w:shd w:val="clear" w:color="auto" w:fill="auto"/>
          </w:tcPr>
          <w:p w14:paraId="398B0447" w14:textId="1FED82A3" w:rsidR="00F22BED" w:rsidRDefault="00872F70" w:rsidP="6DD8EA4F">
            <w:pPr>
              <w:pStyle w:val="ListParagraph"/>
              <w:overflowPunct/>
              <w:autoSpaceDE/>
              <w:autoSpaceDN/>
              <w:adjustRightInd/>
              <w:ind w:left="0"/>
              <w:contextualSpacing/>
              <w:textAlignment w:val="auto"/>
              <w:rPr>
                <w:rFonts w:eastAsia="PMingLiU" w:cs="Arial"/>
                <w:sz w:val="20"/>
              </w:rPr>
            </w:pPr>
            <w:r w:rsidRPr="6DD8EA4F">
              <w:rPr>
                <w:rFonts w:eastAsia="PMingLiU" w:cs="Arial"/>
                <w:sz w:val="20"/>
              </w:rPr>
              <w:t xml:space="preserve">A </w:t>
            </w:r>
            <w:r w:rsidR="75CCCDEE" w:rsidRPr="6DD8EA4F">
              <w:rPr>
                <w:rFonts w:eastAsia="PMingLiU" w:cs="Arial"/>
                <w:sz w:val="20"/>
              </w:rPr>
              <w:t>one-way</w:t>
            </w:r>
            <w:r w:rsidRPr="6DD8EA4F">
              <w:rPr>
                <w:rFonts w:eastAsia="PMingLiU" w:cs="Arial"/>
                <w:sz w:val="20"/>
              </w:rPr>
              <w:t xml:space="preserve"> system will be in force on stairways</w:t>
            </w:r>
            <w:r w:rsidR="00236F94" w:rsidRPr="6DD8EA4F">
              <w:rPr>
                <w:rFonts w:eastAsia="PMingLiU" w:cs="Arial"/>
                <w:sz w:val="20"/>
              </w:rPr>
              <w:t xml:space="preserve"> which must be strictly adhered to by all personnel</w:t>
            </w:r>
            <w:r w:rsidRPr="6DD8EA4F">
              <w:rPr>
                <w:rFonts w:eastAsia="PMingLiU" w:cs="Arial"/>
                <w:sz w:val="20"/>
              </w:rPr>
              <w:t xml:space="preserve">. </w:t>
            </w:r>
          </w:p>
          <w:p w14:paraId="1FC39945" w14:textId="77777777" w:rsidR="00F22BED" w:rsidRDefault="00F22BED" w:rsidP="00CA7343">
            <w:pPr>
              <w:pStyle w:val="ListParagraph"/>
              <w:overflowPunct/>
              <w:autoSpaceDE/>
              <w:autoSpaceDN/>
              <w:adjustRightInd/>
              <w:ind w:left="0"/>
              <w:contextualSpacing/>
              <w:textAlignment w:val="auto"/>
              <w:rPr>
                <w:rFonts w:eastAsia="PMingLiU" w:cs="Arial"/>
                <w:sz w:val="20"/>
              </w:rPr>
            </w:pPr>
          </w:p>
          <w:p w14:paraId="03545296" w14:textId="77777777" w:rsidR="00CA7343" w:rsidRDefault="00236F94" w:rsidP="00CA7343">
            <w:pPr>
              <w:pStyle w:val="ListParagraph"/>
              <w:overflowPunct/>
              <w:autoSpaceDE/>
              <w:autoSpaceDN/>
              <w:adjustRightInd/>
              <w:ind w:left="0"/>
              <w:contextualSpacing/>
              <w:textAlignment w:val="auto"/>
              <w:rPr>
                <w:rFonts w:eastAsia="PMingLiU" w:cs="Arial"/>
                <w:sz w:val="20"/>
              </w:rPr>
            </w:pPr>
            <w:r>
              <w:rPr>
                <w:rFonts w:eastAsia="PMingLiU" w:cs="Arial"/>
                <w:sz w:val="20"/>
              </w:rPr>
              <w:t>Personnel are</w:t>
            </w:r>
            <w:r w:rsidR="00872F70">
              <w:rPr>
                <w:rFonts w:eastAsia="PMingLiU" w:cs="Arial"/>
                <w:sz w:val="20"/>
              </w:rPr>
              <w:t xml:space="preserve"> to maintain 2m separation </w:t>
            </w:r>
            <w:r>
              <w:rPr>
                <w:rFonts w:eastAsia="PMingLiU" w:cs="Arial"/>
                <w:sz w:val="20"/>
              </w:rPr>
              <w:t>when ascending/descending stairs, if this cannot be achieved</w:t>
            </w:r>
            <w:r w:rsidR="00DC46E3">
              <w:rPr>
                <w:rFonts w:eastAsia="PMingLiU" w:cs="Arial"/>
                <w:sz w:val="20"/>
              </w:rPr>
              <w:t xml:space="preserve"> personnel</w:t>
            </w:r>
            <w:r w:rsidR="00872F70">
              <w:rPr>
                <w:rFonts w:eastAsia="PMingLiU" w:cs="Arial"/>
                <w:sz w:val="20"/>
              </w:rPr>
              <w:t xml:space="preserve"> should wait on landings etc where possible (2m apart) until the stairs are clear.</w:t>
            </w:r>
          </w:p>
          <w:p w14:paraId="0562CB0E" w14:textId="77777777" w:rsidR="00F22BED" w:rsidRDefault="00F22BED" w:rsidP="00CA7343">
            <w:pPr>
              <w:pStyle w:val="ListParagraph"/>
              <w:overflowPunct/>
              <w:autoSpaceDE/>
              <w:autoSpaceDN/>
              <w:adjustRightInd/>
              <w:ind w:left="0"/>
              <w:contextualSpacing/>
              <w:textAlignment w:val="auto"/>
              <w:rPr>
                <w:rFonts w:eastAsia="PMingLiU" w:cs="Arial"/>
                <w:sz w:val="20"/>
              </w:rPr>
            </w:pPr>
          </w:p>
          <w:p w14:paraId="0AEA1384" w14:textId="79A0FADE" w:rsidR="007E2ECF" w:rsidRPr="008B78B4" w:rsidRDefault="007E2ECF" w:rsidP="6DD8EA4F">
            <w:pPr>
              <w:pStyle w:val="ListParagraph"/>
              <w:overflowPunct/>
              <w:autoSpaceDE/>
              <w:autoSpaceDN/>
              <w:adjustRightInd/>
              <w:ind w:left="0"/>
              <w:contextualSpacing/>
              <w:textAlignment w:val="auto"/>
              <w:rPr>
                <w:rFonts w:eastAsia="PMingLiU" w:cs="Arial"/>
                <w:sz w:val="20"/>
              </w:rPr>
            </w:pPr>
            <w:r w:rsidRPr="6DD8EA4F">
              <w:rPr>
                <w:rFonts w:eastAsia="PMingLiU" w:cs="Arial"/>
                <w:sz w:val="20"/>
              </w:rPr>
              <w:t xml:space="preserve">Black &amp; Yellow hazard tape lines will be marked on the floor on landings etc </w:t>
            </w:r>
            <w:r w:rsidR="5D66170F" w:rsidRPr="6DD8EA4F">
              <w:rPr>
                <w:rFonts w:eastAsia="PMingLiU" w:cs="Arial"/>
                <w:sz w:val="20"/>
              </w:rPr>
              <w:t>to maintain social distancing (2m)</w:t>
            </w:r>
            <w:r w:rsidRPr="6DD8EA4F">
              <w:rPr>
                <w:rFonts w:eastAsia="PMingLiU" w:cs="Arial"/>
                <w:sz w:val="20"/>
              </w:rPr>
              <w:t>.</w:t>
            </w:r>
          </w:p>
        </w:tc>
        <w:tc>
          <w:tcPr>
            <w:tcW w:w="1417" w:type="dxa"/>
            <w:shd w:val="clear" w:color="auto" w:fill="FFC000" w:themeFill="accent4"/>
            <w:vAlign w:val="center"/>
          </w:tcPr>
          <w:p w14:paraId="7EA2F8BD" w14:textId="4F8BA839" w:rsidR="00CA7343" w:rsidRDefault="3876CAC3" w:rsidP="1AE4D594">
            <w:pPr>
              <w:jc w:val="center"/>
            </w:pPr>
            <w:r w:rsidRPr="1AE4D594">
              <w:rPr>
                <w:rFonts w:eastAsia="Arial" w:cs="Arial"/>
                <w:sz w:val="20"/>
              </w:rPr>
              <w:t>1x3 Med</w:t>
            </w:r>
          </w:p>
        </w:tc>
        <w:tc>
          <w:tcPr>
            <w:tcW w:w="2126" w:type="dxa"/>
            <w:gridSpan w:val="5"/>
            <w:shd w:val="clear" w:color="auto" w:fill="auto"/>
            <w:vAlign w:val="center"/>
          </w:tcPr>
          <w:p w14:paraId="707D88E6" w14:textId="77777777" w:rsidR="00236F94" w:rsidRDefault="00236F94" w:rsidP="00236F94">
            <w:pPr>
              <w:rPr>
                <w:rFonts w:eastAsia="PMingLiU" w:cs="Arial"/>
                <w:sz w:val="20"/>
              </w:rPr>
            </w:pPr>
            <w:r>
              <w:rPr>
                <w:rFonts w:eastAsia="PMingLiU" w:cs="Arial"/>
                <w:sz w:val="20"/>
              </w:rPr>
              <w:t>Regular monitoring,</w:t>
            </w:r>
          </w:p>
          <w:p w14:paraId="5249553C" w14:textId="3C0F7DBA" w:rsidR="00CA7343" w:rsidRPr="005947D6" w:rsidRDefault="00236F94" w:rsidP="55F51B15">
            <w:pPr>
              <w:rPr>
                <w:rFonts w:eastAsia="PMingLiU" w:cs="Arial"/>
                <w:sz w:val="20"/>
              </w:rPr>
            </w:pPr>
            <w:r w:rsidRPr="55F51B15">
              <w:rPr>
                <w:rFonts w:eastAsia="PMingLiU" w:cs="Arial"/>
                <w:sz w:val="20"/>
              </w:rPr>
              <w:t>Regular hand washing/use of hand gel</w:t>
            </w:r>
            <w:r w:rsidR="79A809E5" w:rsidRPr="55F51B15">
              <w:rPr>
                <w:rFonts w:eastAsia="PMingLiU" w:cs="Arial"/>
                <w:sz w:val="20"/>
              </w:rPr>
              <w:t>.</w:t>
            </w:r>
          </w:p>
          <w:p w14:paraId="45ADC5D5" w14:textId="52199F41" w:rsidR="00CA7343" w:rsidRPr="005947D6" w:rsidRDefault="00CA7343" w:rsidP="55F51B15">
            <w:pPr>
              <w:rPr>
                <w:rFonts w:eastAsia="PMingLiU" w:cs="Arial"/>
                <w:sz w:val="20"/>
              </w:rPr>
            </w:pPr>
          </w:p>
          <w:p w14:paraId="47C39855" w14:textId="26AE9036" w:rsidR="00CA7343" w:rsidRPr="005947D6" w:rsidRDefault="00CA7343" w:rsidP="55F51B15">
            <w:pPr>
              <w:rPr>
                <w:rFonts w:eastAsia="PMingLiU" w:cs="Arial"/>
                <w:sz w:val="20"/>
              </w:rPr>
            </w:pPr>
          </w:p>
        </w:tc>
        <w:tc>
          <w:tcPr>
            <w:tcW w:w="1561" w:type="dxa"/>
            <w:shd w:val="clear" w:color="auto" w:fill="auto"/>
            <w:vAlign w:val="center"/>
          </w:tcPr>
          <w:p w14:paraId="00A28FE3" w14:textId="77777777" w:rsidR="00CA7343" w:rsidRDefault="008C44E3" w:rsidP="00CA7343">
            <w:pPr>
              <w:jc w:val="center"/>
              <w:rPr>
                <w:rFonts w:eastAsia="PMingLiU" w:cs="Arial"/>
                <w:sz w:val="20"/>
              </w:rPr>
            </w:pPr>
            <w:r>
              <w:rPr>
                <w:rFonts w:eastAsia="PMingLiU" w:cs="Arial"/>
                <w:sz w:val="20"/>
              </w:rPr>
              <w:t>Once a Week (During COVID-19 Pandemic)</w:t>
            </w:r>
          </w:p>
        </w:tc>
      </w:tr>
      <w:tr w:rsidR="00690D85" w:rsidRPr="005947D6" w14:paraId="623316F2" w14:textId="77777777" w:rsidTr="4C59CED0">
        <w:trPr>
          <w:trHeight w:val="465"/>
        </w:trPr>
        <w:tc>
          <w:tcPr>
            <w:tcW w:w="983" w:type="dxa"/>
            <w:shd w:val="clear" w:color="auto" w:fill="auto"/>
            <w:vAlign w:val="center"/>
          </w:tcPr>
          <w:p w14:paraId="0F9ABB3F" w14:textId="77777777" w:rsidR="00690D85" w:rsidRDefault="00690D85" w:rsidP="00690D85">
            <w:pPr>
              <w:rPr>
                <w:rFonts w:eastAsia="PMingLiU" w:cs="Arial"/>
                <w:sz w:val="20"/>
              </w:rPr>
            </w:pPr>
            <w:r>
              <w:rPr>
                <w:rFonts w:eastAsia="PMingLiU" w:cs="Arial"/>
                <w:sz w:val="20"/>
              </w:rPr>
              <w:t>4.</w:t>
            </w:r>
          </w:p>
        </w:tc>
        <w:tc>
          <w:tcPr>
            <w:tcW w:w="2657" w:type="dxa"/>
            <w:gridSpan w:val="4"/>
            <w:shd w:val="clear" w:color="auto" w:fill="auto"/>
            <w:vAlign w:val="center"/>
          </w:tcPr>
          <w:p w14:paraId="5479C98C" w14:textId="627B923C" w:rsidR="00690D85" w:rsidRPr="00CA7343" w:rsidRDefault="00690D85" w:rsidP="4C59CED0">
            <w:pPr>
              <w:rPr>
                <w:rFonts w:cs="Arial"/>
                <w:sz w:val="20"/>
                <w:lang w:eastAsia="en-GB"/>
              </w:rPr>
            </w:pPr>
            <w:r w:rsidRPr="4C59CED0">
              <w:rPr>
                <w:rFonts w:cs="Arial"/>
                <w:kern w:val="0"/>
                <w:sz w:val="20"/>
                <w:lang w:eastAsia="en-GB"/>
              </w:rPr>
              <w:t xml:space="preserve">Risk of cross contamination </w:t>
            </w:r>
            <w:r w:rsidR="00A60F81" w:rsidRPr="4C59CED0">
              <w:rPr>
                <w:rFonts w:cs="Arial"/>
                <w:kern w:val="0"/>
                <w:sz w:val="20"/>
                <w:lang w:eastAsia="en-GB"/>
              </w:rPr>
              <w:t xml:space="preserve">of </w:t>
            </w:r>
            <w:r w:rsidR="00150565" w:rsidRPr="4C59CED0">
              <w:rPr>
                <w:rFonts w:cs="Arial"/>
                <w:kern w:val="0"/>
                <w:sz w:val="20"/>
                <w:lang w:eastAsia="en-GB"/>
              </w:rPr>
              <w:t>facility users</w:t>
            </w:r>
            <w:r w:rsidR="00A60F81" w:rsidRPr="4C59CED0">
              <w:rPr>
                <w:rFonts w:cs="Arial"/>
                <w:kern w:val="0"/>
                <w:sz w:val="20"/>
                <w:lang w:eastAsia="en-GB"/>
              </w:rPr>
              <w:t xml:space="preserve"> </w:t>
            </w:r>
            <w:r w:rsidR="00692A2B" w:rsidRPr="4C59CED0">
              <w:rPr>
                <w:rFonts w:cs="Arial"/>
                <w:kern w:val="0"/>
                <w:sz w:val="20"/>
                <w:lang w:eastAsia="en-GB"/>
              </w:rPr>
              <w:t xml:space="preserve">in </w:t>
            </w:r>
            <w:r w:rsidR="00150565" w:rsidRPr="4C59CED0">
              <w:rPr>
                <w:rFonts w:cs="Arial"/>
                <w:kern w:val="0"/>
                <w:sz w:val="20"/>
                <w:lang w:eastAsia="en-GB"/>
              </w:rPr>
              <w:t>changing rooms</w:t>
            </w:r>
            <w:r w:rsidR="00A60F81" w:rsidRPr="4C59CED0">
              <w:rPr>
                <w:rFonts w:cs="Arial"/>
                <w:kern w:val="0"/>
                <w:sz w:val="20"/>
                <w:lang w:eastAsia="en-GB"/>
              </w:rPr>
              <w:t xml:space="preserve"> (Social Distancing)</w:t>
            </w:r>
          </w:p>
          <w:p w14:paraId="3678C8D9" w14:textId="5B03B838" w:rsidR="00690D85" w:rsidRPr="00CA7343" w:rsidRDefault="3C9EB476" w:rsidP="4C59CED0">
            <w:pPr>
              <w:rPr>
                <w:rFonts w:cs="Arial"/>
                <w:b/>
                <w:bCs/>
                <w:kern w:val="0"/>
                <w:sz w:val="20"/>
                <w:lang w:eastAsia="en-GB"/>
              </w:rPr>
            </w:pPr>
            <w:r w:rsidRPr="4C59CED0">
              <w:rPr>
                <w:rFonts w:cs="Arial"/>
                <w:b/>
                <w:bCs/>
                <w:sz w:val="20"/>
                <w:lang w:eastAsia="en-GB"/>
              </w:rPr>
              <w:t>(When approved for use)</w:t>
            </w:r>
          </w:p>
        </w:tc>
        <w:tc>
          <w:tcPr>
            <w:tcW w:w="5290" w:type="dxa"/>
            <w:gridSpan w:val="9"/>
            <w:shd w:val="clear" w:color="auto" w:fill="auto"/>
            <w:vAlign w:val="center"/>
          </w:tcPr>
          <w:p w14:paraId="12840417" w14:textId="3CD7E7AA" w:rsidR="009D499A" w:rsidRDefault="00A60F81" w:rsidP="6DD8EA4F">
            <w:pPr>
              <w:rPr>
                <w:rFonts w:eastAsia="PMingLiU" w:cs="Arial"/>
                <w:sz w:val="20"/>
              </w:rPr>
            </w:pPr>
            <w:r w:rsidRPr="6DD8EA4F">
              <w:rPr>
                <w:rFonts w:eastAsia="PMingLiU" w:cs="Arial"/>
                <w:sz w:val="20"/>
              </w:rPr>
              <w:t>Personnel are to</w:t>
            </w:r>
            <w:r w:rsidR="6405C3B0" w:rsidRPr="6DD8EA4F">
              <w:rPr>
                <w:rFonts w:eastAsia="PMingLiU" w:cs="Arial"/>
                <w:sz w:val="20"/>
              </w:rPr>
              <w:t xml:space="preserve"> maintain social distancing (2m)</w:t>
            </w:r>
            <w:r w:rsidRPr="6DD8EA4F">
              <w:rPr>
                <w:rFonts w:eastAsia="PMingLiU" w:cs="Arial"/>
                <w:sz w:val="20"/>
              </w:rPr>
              <w:t xml:space="preserve"> in </w:t>
            </w:r>
            <w:r w:rsidR="00150565" w:rsidRPr="6DD8EA4F">
              <w:rPr>
                <w:rFonts w:cs="Arial"/>
                <w:kern w:val="0"/>
                <w:sz w:val="20"/>
                <w:lang w:eastAsia="en-GB"/>
              </w:rPr>
              <w:t>changing rooms</w:t>
            </w:r>
            <w:r w:rsidR="00ED3AAA" w:rsidRPr="6DD8EA4F">
              <w:rPr>
                <w:rFonts w:eastAsia="PMingLiU" w:cs="Arial"/>
                <w:sz w:val="20"/>
              </w:rPr>
              <w:t xml:space="preserve">, </w:t>
            </w:r>
            <w:r w:rsidR="60AA5749" w:rsidRPr="6DD8EA4F">
              <w:rPr>
                <w:rFonts w:eastAsia="PMingLiU" w:cs="Arial"/>
                <w:sz w:val="20"/>
              </w:rPr>
              <w:t xml:space="preserve">the </w:t>
            </w:r>
            <w:r w:rsidR="00ED3AAA" w:rsidRPr="6DD8EA4F">
              <w:rPr>
                <w:rFonts w:eastAsia="PMingLiU" w:cs="Arial"/>
                <w:sz w:val="20"/>
              </w:rPr>
              <w:t>m</w:t>
            </w:r>
            <w:r w:rsidR="204E47DE" w:rsidRPr="6DD8EA4F">
              <w:rPr>
                <w:rFonts w:eastAsia="PMingLiU" w:cs="Arial"/>
                <w:sz w:val="20"/>
              </w:rPr>
              <w:t>ax</w:t>
            </w:r>
            <w:r w:rsidR="00ED3AAA" w:rsidRPr="6DD8EA4F">
              <w:rPr>
                <w:rFonts w:eastAsia="PMingLiU" w:cs="Arial"/>
                <w:sz w:val="20"/>
              </w:rPr>
              <w:t xml:space="preserve">imum number of personnel </w:t>
            </w:r>
            <w:r w:rsidR="16AFC4C1" w:rsidRPr="6DD8EA4F">
              <w:rPr>
                <w:rFonts w:eastAsia="PMingLiU" w:cs="Arial"/>
                <w:sz w:val="20"/>
              </w:rPr>
              <w:t xml:space="preserve">permitted </w:t>
            </w:r>
            <w:r w:rsidR="5A6D703D" w:rsidRPr="6DD8EA4F">
              <w:rPr>
                <w:rFonts w:eastAsia="PMingLiU" w:cs="Arial"/>
                <w:sz w:val="20"/>
              </w:rPr>
              <w:t>is</w:t>
            </w:r>
            <w:r w:rsidR="00ED3AAA" w:rsidRPr="6DD8EA4F">
              <w:rPr>
                <w:rFonts w:eastAsia="PMingLiU" w:cs="Arial"/>
                <w:sz w:val="20"/>
              </w:rPr>
              <w:t xml:space="preserve"> </w:t>
            </w:r>
            <w:r w:rsidR="6FCC8B12" w:rsidRPr="6DD8EA4F">
              <w:rPr>
                <w:rFonts w:eastAsia="PMingLiU" w:cs="Arial"/>
                <w:sz w:val="20"/>
              </w:rPr>
              <w:t>annotated</w:t>
            </w:r>
            <w:r w:rsidR="00ED3AAA" w:rsidRPr="6DD8EA4F">
              <w:rPr>
                <w:rFonts w:eastAsia="PMingLiU" w:cs="Arial"/>
                <w:sz w:val="20"/>
              </w:rPr>
              <w:t xml:space="preserve"> on the COVID-19 door sign</w:t>
            </w:r>
            <w:r w:rsidR="2D2E85CB" w:rsidRPr="6DD8EA4F">
              <w:rPr>
                <w:rFonts w:eastAsia="PMingLiU" w:cs="Arial"/>
                <w:sz w:val="20"/>
              </w:rPr>
              <w:t>s</w:t>
            </w:r>
            <w:r w:rsidR="00ED3AAA" w:rsidRPr="6DD8EA4F">
              <w:rPr>
                <w:rFonts w:eastAsia="PMingLiU" w:cs="Arial"/>
                <w:sz w:val="20"/>
              </w:rPr>
              <w:t xml:space="preserve">. </w:t>
            </w:r>
          </w:p>
          <w:p w14:paraId="34CE0A41" w14:textId="77777777" w:rsidR="009D499A" w:rsidRDefault="009D499A" w:rsidP="00690D85">
            <w:pPr>
              <w:rPr>
                <w:rFonts w:eastAsia="PMingLiU" w:cs="Arial"/>
                <w:sz w:val="20"/>
              </w:rPr>
            </w:pPr>
          </w:p>
          <w:p w14:paraId="5CB34A08" w14:textId="2E4EA6A9" w:rsidR="009D499A" w:rsidRDefault="00A60F81" w:rsidP="00690D85">
            <w:pPr>
              <w:rPr>
                <w:rFonts w:eastAsia="PMingLiU" w:cs="Arial"/>
                <w:sz w:val="20"/>
              </w:rPr>
            </w:pPr>
            <w:r>
              <w:rPr>
                <w:rFonts w:eastAsia="PMingLiU" w:cs="Arial"/>
                <w:sz w:val="20"/>
              </w:rPr>
              <w:t>Where this cannot be achieved</w:t>
            </w:r>
            <w:r w:rsidR="009A30CD">
              <w:rPr>
                <w:rFonts w:eastAsia="PMingLiU" w:cs="Arial"/>
                <w:sz w:val="20"/>
              </w:rPr>
              <w:t>,</w:t>
            </w:r>
            <w:r>
              <w:rPr>
                <w:rFonts w:eastAsia="PMingLiU" w:cs="Arial"/>
                <w:sz w:val="20"/>
              </w:rPr>
              <w:t xml:space="preserve"> a </w:t>
            </w:r>
            <w:r w:rsidR="009A30CD">
              <w:rPr>
                <w:rFonts w:eastAsia="PMingLiU" w:cs="Arial"/>
                <w:sz w:val="20"/>
              </w:rPr>
              <w:t>‘</w:t>
            </w:r>
            <w:r>
              <w:rPr>
                <w:rFonts w:eastAsia="PMingLiU" w:cs="Arial"/>
                <w:sz w:val="20"/>
              </w:rPr>
              <w:t>one in</w:t>
            </w:r>
            <w:r w:rsidR="009A30CD">
              <w:rPr>
                <w:rFonts w:eastAsia="PMingLiU" w:cs="Arial"/>
                <w:sz w:val="20"/>
              </w:rPr>
              <w:t>,</w:t>
            </w:r>
            <w:r>
              <w:rPr>
                <w:rFonts w:eastAsia="PMingLiU" w:cs="Arial"/>
                <w:sz w:val="20"/>
              </w:rPr>
              <w:t xml:space="preserve"> one out</w:t>
            </w:r>
            <w:r w:rsidR="009A30CD">
              <w:rPr>
                <w:rFonts w:eastAsia="PMingLiU" w:cs="Arial"/>
                <w:sz w:val="20"/>
              </w:rPr>
              <w:t>’</w:t>
            </w:r>
            <w:r>
              <w:rPr>
                <w:rFonts w:eastAsia="PMingLiU" w:cs="Arial"/>
                <w:sz w:val="20"/>
              </w:rPr>
              <w:t xml:space="preserve"> system will be adopted. </w:t>
            </w:r>
          </w:p>
          <w:p w14:paraId="62EBF3C5" w14:textId="77777777" w:rsidR="009D499A" w:rsidRDefault="009D499A" w:rsidP="00690D85">
            <w:pPr>
              <w:rPr>
                <w:rFonts w:eastAsia="PMingLiU" w:cs="Arial"/>
                <w:sz w:val="20"/>
              </w:rPr>
            </w:pPr>
          </w:p>
          <w:p w14:paraId="7B038DBF" w14:textId="5C21DF99" w:rsidR="00690D85" w:rsidRDefault="54248B01" w:rsidP="55F51B15">
            <w:pPr>
              <w:rPr>
                <w:rFonts w:eastAsia="PMingLiU" w:cs="Arial"/>
                <w:sz w:val="20"/>
              </w:rPr>
            </w:pPr>
            <w:r w:rsidRPr="6DD8EA4F">
              <w:rPr>
                <w:rFonts w:eastAsia="PMingLiU" w:cs="Arial"/>
                <w:sz w:val="20"/>
              </w:rPr>
              <w:t>Avoid touching objects where possible, if this is unavoidable, consider using a protective barrier such as a paper towel</w:t>
            </w:r>
            <w:r w:rsidR="4AEA2A7D" w:rsidRPr="6DD8EA4F">
              <w:rPr>
                <w:rFonts w:eastAsia="PMingLiU" w:cs="Arial"/>
                <w:sz w:val="20"/>
              </w:rPr>
              <w:t xml:space="preserve"> </w:t>
            </w:r>
            <w:r w:rsidR="6DE9619B" w:rsidRPr="6DD8EA4F">
              <w:rPr>
                <w:rFonts w:eastAsia="PMingLiU" w:cs="Arial"/>
                <w:sz w:val="20"/>
              </w:rPr>
              <w:t xml:space="preserve">or glove </w:t>
            </w:r>
            <w:r w:rsidR="4AEA2A7D" w:rsidRPr="6DD8EA4F">
              <w:rPr>
                <w:rFonts w:eastAsia="PMingLiU" w:cs="Arial"/>
                <w:sz w:val="20"/>
              </w:rPr>
              <w:t>to operate handles etc which can then be disposed of after use.</w:t>
            </w:r>
            <w:r w:rsidR="4C5E8E63" w:rsidRPr="6DD8EA4F">
              <w:rPr>
                <w:rFonts w:eastAsia="PMingLiU" w:cs="Arial"/>
                <w:sz w:val="20"/>
              </w:rPr>
              <w:t xml:space="preserve"> Contract Cleaners are cl</w:t>
            </w:r>
            <w:r w:rsidR="49355BF0" w:rsidRPr="6DD8EA4F">
              <w:rPr>
                <w:rFonts w:eastAsia="PMingLiU" w:cs="Arial"/>
                <w:sz w:val="20"/>
              </w:rPr>
              <w:t xml:space="preserve">eaning high touch point areas on a </w:t>
            </w:r>
            <w:r w:rsidR="7D2575F6" w:rsidRPr="6DD8EA4F">
              <w:rPr>
                <w:rFonts w:eastAsia="Arial" w:cs="Arial"/>
                <w:sz w:val="20"/>
              </w:rPr>
              <w:t>regular</w:t>
            </w:r>
            <w:r w:rsidR="49355BF0" w:rsidRPr="6DD8EA4F">
              <w:rPr>
                <w:rFonts w:eastAsia="PMingLiU" w:cs="Arial"/>
                <w:sz w:val="20"/>
              </w:rPr>
              <w:t xml:space="preserve"> basis to standards in line with current Government guidance</w:t>
            </w:r>
            <w:r w:rsidR="5D6AC81A" w:rsidRPr="6DD8EA4F">
              <w:rPr>
                <w:rFonts w:eastAsia="PMingLiU" w:cs="Arial"/>
                <w:sz w:val="20"/>
              </w:rPr>
              <w:t>.</w:t>
            </w:r>
          </w:p>
        </w:tc>
        <w:tc>
          <w:tcPr>
            <w:tcW w:w="1417" w:type="dxa"/>
            <w:shd w:val="clear" w:color="auto" w:fill="FFC000" w:themeFill="accent4"/>
            <w:vAlign w:val="center"/>
          </w:tcPr>
          <w:p w14:paraId="45578E9C" w14:textId="3C31A32C" w:rsidR="00690D85" w:rsidRDefault="34519B3B" w:rsidP="1AE4D594">
            <w:pPr>
              <w:jc w:val="center"/>
              <w:rPr>
                <w:rFonts w:eastAsia="PMingLiU" w:cs="Arial"/>
                <w:sz w:val="20"/>
              </w:rPr>
            </w:pPr>
            <w:r w:rsidRPr="1AE4D594">
              <w:rPr>
                <w:rFonts w:eastAsia="Arial" w:cs="Arial"/>
                <w:sz w:val="20"/>
              </w:rPr>
              <w:t>1x3 Med</w:t>
            </w:r>
            <w:r w:rsidR="006A58C2" w:rsidRPr="1AE4D594">
              <w:rPr>
                <w:rFonts w:eastAsia="PMingLiU" w:cs="Arial"/>
                <w:sz w:val="20"/>
              </w:rPr>
              <w:t xml:space="preserve"> </w:t>
            </w:r>
          </w:p>
        </w:tc>
        <w:tc>
          <w:tcPr>
            <w:tcW w:w="2126" w:type="dxa"/>
            <w:gridSpan w:val="5"/>
            <w:shd w:val="clear" w:color="auto" w:fill="auto"/>
            <w:vAlign w:val="center"/>
          </w:tcPr>
          <w:p w14:paraId="6AE4E3B1" w14:textId="77777777" w:rsidR="00236F94" w:rsidRDefault="00236F94" w:rsidP="00236F94">
            <w:pPr>
              <w:rPr>
                <w:rFonts w:eastAsia="PMingLiU" w:cs="Arial"/>
                <w:sz w:val="20"/>
              </w:rPr>
            </w:pPr>
            <w:r>
              <w:rPr>
                <w:rFonts w:eastAsia="PMingLiU" w:cs="Arial"/>
                <w:sz w:val="20"/>
              </w:rPr>
              <w:t>Regular monitoring,</w:t>
            </w:r>
          </w:p>
          <w:p w14:paraId="7C9D0F47" w14:textId="77777777" w:rsidR="00690D85" w:rsidRPr="005947D6" w:rsidRDefault="00236F94" w:rsidP="00236F94">
            <w:pPr>
              <w:rPr>
                <w:rFonts w:eastAsia="PMingLiU" w:cs="Arial"/>
                <w:sz w:val="20"/>
              </w:rPr>
            </w:pPr>
            <w:r>
              <w:rPr>
                <w:rFonts w:eastAsia="PMingLiU" w:cs="Arial"/>
                <w:sz w:val="20"/>
              </w:rPr>
              <w:t>Regular hand washing/use of hand gel</w:t>
            </w:r>
          </w:p>
        </w:tc>
        <w:tc>
          <w:tcPr>
            <w:tcW w:w="1561" w:type="dxa"/>
            <w:shd w:val="clear" w:color="auto" w:fill="auto"/>
            <w:vAlign w:val="center"/>
          </w:tcPr>
          <w:p w14:paraId="77CE901B" w14:textId="77777777" w:rsidR="00690D85" w:rsidRDefault="008C44E3" w:rsidP="00690D85">
            <w:pPr>
              <w:jc w:val="center"/>
              <w:rPr>
                <w:rFonts w:eastAsia="PMingLiU" w:cs="Arial"/>
                <w:sz w:val="20"/>
              </w:rPr>
            </w:pPr>
            <w:r>
              <w:rPr>
                <w:rFonts w:eastAsia="PMingLiU" w:cs="Arial"/>
                <w:sz w:val="20"/>
              </w:rPr>
              <w:t>Once a Week (During COVID-19 Pandemic)</w:t>
            </w:r>
          </w:p>
        </w:tc>
      </w:tr>
      <w:tr w:rsidR="00690D85" w:rsidRPr="005947D6" w14:paraId="63A57719" w14:textId="77777777" w:rsidTr="4C59CED0">
        <w:trPr>
          <w:trHeight w:val="465"/>
        </w:trPr>
        <w:tc>
          <w:tcPr>
            <w:tcW w:w="983" w:type="dxa"/>
            <w:shd w:val="clear" w:color="auto" w:fill="auto"/>
            <w:vAlign w:val="center"/>
          </w:tcPr>
          <w:p w14:paraId="3DF6D3BA" w14:textId="499E43CA" w:rsidR="00690D85" w:rsidRPr="005947D6" w:rsidRDefault="00604D8A" w:rsidP="00690D85">
            <w:pPr>
              <w:rPr>
                <w:rFonts w:eastAsia="PMingLiU" w:cs="Arial"/>
                <w:sz w:val="20"/>
              </w:rPr>
            </w:pPr>
            <w:r>
              <w:rPr>
                <w:rFonts w:eastAsia="PMingLiU" w:cs="Arial"/>
                <w:sz w:val="20"/>
              </w:rPr>
              <w:t>5</w:t>
            </w:r>
            <w:r w:rsidR="00692A2B">
              <w:rPr>
                <w:rFonts w:eastAsia="PMingLiU" w:cs="Arial"/>
                <w:sz w:val="20"/>
              </w:rPr>
              <w:t>.</w:t>
            </w:r>
          </w:p>
        </w:tc>
        <w:tc>
          <w:tcPr>
            <w:tcW w:w="2657" w:type="dxa"/>
            <w:gridSpan w:val="4"/>
            <w:shd w:val="clear" w:color="auto" w:fill="auto"/>
            <w:vAlign w:val="center"/>
          </w:tcPr>
          <w:p w14:paraId="2CD13230" w14:textId="2D18CF1D" w:rsidR="00690D85" w:rsidRPr="00CA7343" w:rsidRDefault="00692A2B" w:rsidP="00690D85">
            <w:pPr>
              <w:rPr>
                <w:rFonts w:cs="Arial"/>
                <w:sz w:val="20"/>
              </w:rPr>
            </w:pPr>
            <w:r>
              <w:rPr>
                <w:rFonts w:cs="Arial"/>
                <w:kern w:val="0"/>
                <w:sz w:val="20"/>
                <w:lang w:eastAsia="en-GB"/>
              </w:rPr>
              <w:t xml:space="preserve">Risk of cross contamination of </w:t>
            </w:r>
            <w:r w:rsidR="005E6FC2">
              <w:rPr>
                <w:rFonts w:cs="Arial"/>
                <w:kern w:val="0"/>
                <w:sz w:val="20"/>
                <w:lang w:eastAsia="en-GB"/>
              </w:rPr>
              <w:t>facility users</w:t>
            </w:r>
            <w:r>
              <w:rPr>
                <w:rFonts w:cs="Arial"/>
                <w:kern w:val="0"/>
                <w:sz w:val="20"/>
                <w:lang w:eastAsia="en-GB"/>
              </w:rPr>
              <w:t xml:space="preserve"> in </w:t>
            </w:r>
            <w:r w:rsidR="00DC46E3">
              <w:rPr>
                <w:rFonts w:cs="Arial"/>
                <w:kern w:val="0"/>
                <w:sz w:val="20"/>
                <w:lang w:eastAsia="en-GB"/>
              </w:rPr>
              <w:t xml:space="preserve">Squash courts </w:t>
            </w:r>
            <w:r>
              <w:rPr>
                <w:rFonts w:cs="Arial"/>
                <w:kern w:val="0"/>
                <w:sz w:val="20"/>
                <w:lang w:eastAsia="en-GB"/>
              </w:rPr>
              <w:t>(Social Distancing)</w:t>
            </w:r>
          </w:p>
        </w:tc>
        <w:tc>
          <w:tcPr>
            <w:tcW w:w="5290" w:type="dxa"/>
            <w:gridSpan w:val="9"/>
            <w:shd w:val="clear" w:color="auto" w:fill="auto"/>
            <w:vAlign w:val="center"/>
          </w:tcPr>
          <w:p w14:paraId="38E3AC28" w14:textId="7A5F8DAA" w:rsidR="008470DE" w:rsidRDefault="00EF28A2" w:rsidP="55F51B15">
            <w:pPr>
              <w:rPr>
                <w:rFonts w:eastAsia="PMingLiU" w:cs="Arial"/>
                <w:sz w:val="20"/>
              </w:rPr>
            </w:pPr>
            <w:r w:rsidRPr="55F51B15">
              <w:rPr>
                <w:rFonts w:eastAsia="PMingLiU" w:cs="Arial"/>
                <w:sz w:val="20"/>
              </w:rPr>
              <w:t xml:space="preserve">Personnel are to remain 2m apart within </w:t>
            </w:r>
            <w:r w:rsidR="00DC46E3" w:rsidRPr="55F51B15">
              <w:rPr>
                <w:rFonts w:cs="Arial"/>
                <w:kern w:val="0"/>
                <w:sz w:val="20"/>
                <w:lang w:eastAsia="en-GB"/>
              </w:rPr>
              <w:t>Squash court</w:t>
            </w:r>
            <w:r w:rsidR="00027594">
              <w:rPr>
                <w:rFonts w:cs="Arial"/>
                <w:kern w:val="0"/>
                <w:sz w:val="20"/>
                <w:lang w:eastAsia="en-GB"/>
              </w:rPr>
              <w:t xml:space="preserve"> complex </w:t>
            </w:r>
            <w:r w:rsidR="00DC46E3" w:rsidRPr="55F51B15">
              <w:rPr>
                <w:rFonts w:cs="Arial"/>
                <w:kern w:val="0"/>
                <w:sz w:val="20"/>
                <w:lang w:eastAsia="en-GB"/>
              </w:rPr>
              <w:t>s</w:t>
            </w:r>
            <w:r w:rsidR="00DC46E3" w:rsidRPr="55F51B15">
              <w:rPr>
                <w:rFonts w:eastAsia="PMingLiU" w:cs="Arial"/>
                <w:sz w:val="20"/>
              </w:rPr>
              <w:t xml:space="preserve"> </w:t>
            </w:r>
            <w:r w:rsidR="67C7B8D3" w:rsidRPr="55F51B15">
              <w:rPr>
                <w:rFonts w:eastAsia="PMingLiU" w:cs="Arial"/>
                <w:sz w:val="20"/>
              </w:rPr>
              <w:t xml:space="preserve">and </w:t>
            </w:r>
            <w:r w:rsidRPr="55F51B15">
              <w:rPr>
                <w:rFonts w:eastAsia="PMingLiU" w:cs="Arial"/>
                <w:sz w:val="20"/>
              </w:rPr>
              <w:t>a</w:t>
            </w:r>
            <w:r w:rsidR="2AB41B1A" w:rsidRPr="55F51B15">
              <w:rPr>
                <w:rFonts w:eastAsia="PMingLiU" w:cs="Arial"/>
                <w:sz w:val="20"/>
              </w:rPr>
              <w:t>re</w:t>
            </w:r>
            <w:r w:rsidRPr="55F51B15">
              <w:rPr>
                <w:rFonts w:eastAsia="PMingLiU" w:cs="Arial"/>
                <w:sz w:val="20"/>
              </w:rPr>
              <w:t xml:space="preserve"> limited to the m</w:t>
            </w:r>
            <w:r w:rsidR="5F9F1E31" w:rsidRPr="55F51B15">
              <w:rPr>
                <w:rFonts w:eastAsia="PMingLiU" w:cs="Arial"/>
                <w:sz w:val="20"/>
              </w:rPr>
              <w:t>ax</w:t>
            </w:r>
            <w:r w:rsidRPr="55F51B15">
              <w:rPr>
                <w:rFonts w:eastAsia="PMingLiU" w:cs="Arial"/>
                <w:sz w:val="20"/>
              </w:rPr>
              <w:t>imum number of personnel as detailed on the COVID-19 door sign</w:t>
            </w:r>
            <w:r w:rsidR="00DC46E3" w:rsidRPr="55F51B15">
              <w:rPr>
                <w:rFonts w:eastAsia="PMingLiU" w:cs="Arial"/>
                <w:sz w:val="20"/>
              </w:rPr>
              <w:t>s</w:t>
            </w:r>
            <w:r w:rsidR="00027594">
              <w:rPr>
                <w:rFonts w:eastAsia="PMingLiU" w:cs="Arial"/>
                <w:sz w:val="20"/>
              </w:rPr>
              <w:t xml:space="preserve"> - 2 x max in squash courts at any one time. England Squash signage on doors refers</w:t>
            </w:r>
            <w:r w:rsidR="008470DE" w:rsidRPr="55F51B15">
              <w:rPr>
                <w:rFonts w:eastAsia="PMingLiU" w:cs="Arial"/>
                <w:sz w:val="20"/>
              </w:rPr>
              <w:t>.</w:t>
            </w:r>
          </w:p>
          <w:p w14:paraId="51F54FDB" w14:textId="77777777" w:rsidR="008470DE" w:rsidRDefault="008470DE" w:rsidP="31F9BDD5">
            <w:pPr>
              <w:rPr>
                <w:rFonts w:eastAsia="PMingLiU" w:cs="Arial"/>
                <w:sz w:val="20"/>
              </w:rPr>
            </w:pPr>
          </w:p>
          <w:p w14:paraId="58376EB9" w14:textId="3DBEA21E" w:rsidR="009D499A" w:rsidRDefault="25622A38" w:rsidP="55F51B15">
            <w:pPr>
              <w:rPr>
                <w:rFonts w:eastAsia="PMingLiU" w:cs="Arial"/>
                <w:sz w:val="20"/>
              </w:rPr>
            </w:pPr>
            <w:r w:rsidRPr="6DD8EA4F">
              <w:rPr>
                <w:rFonts w:eastAsia="PMingLiU" w:cs="Arial"/>
                <w:sz w:val="20"/>
              </w:rPr>
              <w:t>Avoid touching objects where possible, if this is unavoidable, consider using a protective barrier such as a paper towel</w:t>
            </w:r>
            <w:r w:rsidR="6DE9619B" w:rsidRPr="6DD8EA4F">
              <w:rPr>
                <w:rFonts w:eastAsia="PMingLiU" w:cs="Arial"/>
                <w:sz w:val="20"/>
              </w:rPr>
              <w:t xml:space="preserve"> or glove</w:t>
            </w:r>
            <w:r w:rsidRPr="6DD8EA4F">
              <w:rPr>
                <w:rFonts w:eastAsia="PMingLiU" w:cs="Arial"/>
                <w:sz w:val="20"/>
              </w:rPr>
              <w:t xml:space="preserve"> to operate handles etc which can then be disposed of after use.</w:t>
            </w:r>
            <w:r w:rsidR="6DE9619B" w:rsidRPr="6DD8EA4F">
              <w:rPr>
                <w:rFonts w:eastAsia="PMingLiU" w:cs="Arial"/>
                <w:sz w:val="20"/>
              </w:rPr>
              <w:t xml:space="preserve"> </w:t>
            </w:r>
            <w:r w:rsidR="17957658" w:rsidRPr="6DD8EA4F">
              <w:rPr>
                <w:rFonts w:eastAsia="PMingLiU" w:cs="Arial"/>
                <w:sz w:val="20"/>
              </w:rPr>
              <w:t xml:space="preserve">Contract Cleaners are cleaning high touch point areas on a </w:t>
            </w:r>
            <w:r w:rsidR="7C3A8449" w:rsidRPr="6DD8EA4F">
              <w:rPr>
                <w:rFonts w:eastAsia="Arial" w:cs="Arial"/>
                <w:sz w:val="20"/>
              </w:rPr>
              <w:t>regular</w:t>
            </w:r>
            <w:r w:rsidR="17957658" w:rsidRPr="6DD8EA4F">
              <w:rPr>
                <w:rFonts w:eastAsia="PMingLiU" w:cs="Arial"/>
                <w:sz w:val="20"/>
              </w:rPr>
              <w:t xml:space="preserve"> basis to standards in line with current Government guidance</w:t>
            </w:r>
            <w:r w:rsidR="10EFFDEA" w:rsidRPr="6DD8EA4F">
              <w:rPr>
                <w:rFonts w:eastAsia="PMingLiU" w:cs="Arial"/>
                <w:sz w:val="20"/>
              </w:rPr>
              <w:t>.</w:t>
            </w:r>
          </w:p>
          <w:p w14:paraId="07547A01" w14:textId="77777777" w:rsidR="009D499A" w:rsidRDefault="009D499A" w:rsidP="00690D85">
            <w:pPr>
              <w:rPr>
                <w:rFonts w:eastAsia="PMingLiU" w:cs="Arial"/>
                <w:sz w:val="20"/>
              </w:rPr>
            </w:pPr>
          </w:p>
          <w:p w14:paraId="4582E633" w14:textId="03116921" w:rsidR="00690D85" w:rsidRPr="00181EFC" w:rsidRDefault="00DC46E3" w:rsidP="46242BA8">
            <w:pPr>
              <w:rPr>
                <w:rFonts w:eastAsia="PMingLiU" w:cs="Arial"/>
                <w:sz w:val="20"/>
              </w:rPr>
            </w:pPr>
            <w:r w:rsidRPr="46242BA8">
              <w:rPr>
                <w:rFonts w:eastAsia="PMingLiU" w:cs="Arial"/>
                <w:sz w:val="20"/>
              </w:rPr>
              <w:t xml:space="preserve">All </w:t>
            </w:r>
            <w:r w:rsidR="00027594">
              <w:rPr>
                <w:rFonts w:eastAsia="PMingLiU" w:cs="Arial"/>
                <w:sz w:val="20"/>
              </w:rPr>
              <w:t xml:space="preserve">squash equipment (racket and balls) </w:t>
            </w:r>
            <w:r w:rsidRPr="46242BA8">
              <w:rPr>
                <w:rFonts w:eastAsia="PMingLiU" w:cs="Arial"/>
                <w:sz w:val="20"/>
              </w:rPr>
              <w:t xml:space="preserve">is to be </w:t>
            </w:r>
            <w:r w:rsidR="00027594">
              <w:rPr>
                <w:rFonts w:eastAsia="PMingLiU" w:cs="Arial"/>
                <w:sz w:val="20"/>
              </w:rPr>
              <w:t xml:space="preserve">personal and </w:t>
            </w:r>
            <w:r w:rsidRPr="46242BA8">
              <w:rPr>
                <w:rFonts w:eastAsia="PMingLiU" w:cs="Arial"/>
                <w:sz w:val="20"/>
              </w:rPr>
              <w:t>wiped down before and after use with the disinfectant wipes provided.</w:t>
            </w:r>
          </w:p>
          <w:p w14:paraId="434BC805" w14:textId="747E6320" w:rsidR="00690D85" w:rsidRPr="00181EFC" w:rsidRDefault="00690D85" w:rsidP="46242BA8">
            <w:pPr>
              <w:rPr>
                <w:rFonts w:eastAsia="PMingLiU" w:cs="Arial"/>
                <w:sz w:val="20"/>
              </w:rPr>
            </w:pPr>
          </w:p>
        </w:tc>
        <w:tc>
          <w:tcPr>
            <w:tcW w:w="1417" w:type="dxa"/>
            <w:shd w:val="clear" w:color="auto" w:fill="FFC000" w:themeFill="accent4"/>
            <w:vAlign w:val="center"/>
          </w:tcPr>
          <w:p w14:paraId="42A1AAAB" w14:textId="5F644156" w:rsidR="00690D85" w:rsidRPr="005947D6" w:rsidRDefault="53A88E82" w:rsidP="1AE4D594">
            <w:pPr>
              <w:jc w:val="center"/>
            </w:pPr>
            <w:r w:rsidRPr="1AE4D594">
              <w:rPr>
                <w:rFonts w:eastAsia="Arial" w:cs="Arial"/>
                <w:sz w:val="20"/>
              </w:rPr>
              <w:t>1x3 Med</w:t>
            </w:r>
          </w:p>
        </w:tc>
        <w:tc>
          <w:tcPr>
            <w:tcW w:w="2126" w:type="dxa"/>
            <w:gridSpan w:val="5"/>
            <w:shd w:val="clear" w:color="auto" w:fill="auto"/>
            <w:vAlign w:val="center"/>
          </w:tcPr>
          <w:p w14:paraId="1006E917" w14:textId="77777777" w:rsidR="00236F94" w:rsidRDefault="00236F94" w:rsidP="00236F94">
            <w:pPr>
              <w:rPr>
                <w:rFonts w:eastAsia="PMingLiU" w:cs="Arial"/>
                <w:sz w:val="20"/>
              </w:rPr>
            </w:pPr>
            <w:r>
              <w:rPr>
                <w:rFonts w:eastAsia="PMingLiU" w:cs="Arial"/>
                <w:sz w:val="20"/>
              </w:rPr>
              <w:t>Regular monitoring,</w:t>
            </w:r>
          </w:p>
          <w:p w14:paraId="65719B0B" w14:textId="2B10F005" w:rsidR="00690D85" w:rsidRPr="005947D6" w:rsidRDefault="00236F94" w:rsidP="55F51B15">
            <w:pPr>
              <w:rPr>
                <w:rFonts w:eastAsia="PMingLiU" w:cs="Arial"/>
                <w:sz w:val="20"/>
              </w:rPr>
            </w:pPr>
            <w:r w:rsidRPr="55F51B15">
              <w:rPr>
                <w:rFonts w:eastAsia="PMingLiU" w:cs="Arial"/>
                <w:sz w:val="20"/>
              </w:rPr>
              <w:t>Regular hand washing/use of hand gel</w:t>
            </w:r>
          </w:p>
          <w:p w14:paraId="00A1C0E0" w14:textId="085AEA5B" w:rsidR="00690D85" w:rsidRDefault="00690D85" w:rsidP="55F51B15">
            <w:pPr>
              <w:rPr>
                <w:rFonts w:eastAsia="PMingLiU" w:cs="Arial"/>
                <w:sz w:val="20"/>
              </w:rPr>
            </w:pPr>
          </w:p>
          <w:p w14:paraId="22DD6A5F" w14:textId="7B8D9EC8" w:rsidR="00E625F3" w:rsidRPr="005947D6" w:rsidRDefault="00E625F3" w:rsidP="55F51B15">
            <w:pPr>
              <w:rPr>
                <w:rFonts w:eastAsia="PMingLiU" w:cs="Arial"/>
                <w:sz w:val="20"/>
              </w:rPr>
            </w:pPr>
            <w:r>
              <w:rPr>
                <w:rFonts w:eastAsia="PMingLiU" w:cs="Arial"/>
                <w:sz w:val="20"/>
              </w:rPr>
              <w:t>Squash equipment must be for personal use only.</w:t>
            </w:r>
          </w:p>
          <w:p w14:paraId="58468C17" w14:textId="4FF68C38" w:rsidR="00690D85" w:rsidRPr="005947D6" w:rsidRDefault="00690D85" w:rsidP="55F51B15">
            <w:pPr>
              <w:rPr>
                <w:rFonts w:eastAsia="PMingLiU" w:cs="Arial"/>
                <w:sz w:val="20"/>
              </w:rPr>
            </w:pPr>
          </w:p>
        </w:tc>
        <w:tc>
          <w:tcPr>
            <w:tcW w:w="1561" w:type="dxa"/>
            <w:shd w:val="clear" w:color="auto" w:fill="auto"/>
            <w:vAlign w:val="center"/>
          </w:tcPr>
          <w:p w14:paraId="0D2223B1" w14:textId="77777777" w:rsidR="00690D85" w:rsidRDefault="00692A2B" w:rsidP="00690D85">
            <w:pPr>
              <w:jc w:val="center"/>
              <w:rPr>
                <w:rFonts w:eastAsia="PMingLiU" w:cs="Arial"/>
                <w:sz w:val="20"/>
              </w:rPr>
            </w:pPr>
            <w:r>
              <w:rPr>
                <w:rFonts w:eastAsia="PMingLiU" w:cs="Arial"/>
                <w:sz w:val="20"/>
              </w:rPr>
              <w:t>Once a Week (During COVID-19 Pandemic)</w:t>
            </w:r>
          </w:p>
        </w:tc>
      </w:tr>
      <w:tr w:rsidR="00692A2B" w:rsidRPr="005947D6" w14:paraId="602D4DAC" w14:textId="77777777" w:rsidTr="4C59CED0">
        <w:trPr>
          <w:trHeight w:val="1340"/>
        </w:trPr>
        <w:tc>
          <w:tcPr>
            <w:tcW w:w="983" w:type="dxa"/>
            <w:shd w:val="clear" w:color="auto" w:fill="auto"/>
            <w:vAlign w:val="center"/>
          </w:tcPr>
          <w:p w14:paraId="5F682803" w14:textId="6B7527C3" w:rsidR="00692A2B" w:rsidRPr="005947D6" w:rsidRDefault="00604D8A" w:rsidP="00692A2B">
            <w:pPr>
              <w:rPr>
                <w:rFonts w:eastAsia="PMingLiU" w:cs="Arial"/>
                <w:sz w:val="20"/>
              </w:rPr>
            </w:pPr>
            <w:r>
              <w:rPr>
                <w:rFonts w:eastAsia="PMingLiU" w:cs="Arial"/>
                <w:sz w:val="20"/>
              </w:rPr>
              <w:lastRenderedPageBreak/>
              <w:t>6</w:t>
            </w:r>
            <w:r w:rsidR="00692A2B">
              <w:rPr>
                <w:rFonts w:eastAsia="PMingLiU" w:cs="Arial"/>
                <w:sz w:val="20"/>
              </w:rPr>
              <w:t>.</w:t>
            </w:r>
          </w:p>
        </w:tc>
        <w:tc>
          <w:tcPr>
            <w:tcW w:w="2657" w:type="dxa"/>
            <w:gridSpan w:val="4"/>
            <w:shd w:val="clear" w:color="auto" w:fill="auto"/>
            <w:vAlign w:val="center"/>
          </w:tcPr>
          <w:p w14:paraId="2F2797A4" w14:textId="3DF2214F" w:rsidR="00692A2B" w:rsidRPr="00CA7343" w:rsidRDefault="00692A2B" w:rsidP="021BAE54">
            <w:pPr>
              <w:rPr>
                <w:rFonts w:cs="Arial"/>
                <w:sz w:val="20"/>
              </w:rPr>
            </w:pPr>
            <w:r w:rsidRPr="021BAE54">
              <w:rPr>
                <w:rFonts w:cs="Arial"/>
                <w:sz w:val="20"/>
              </w:rPr>
              <w:t xml:space="preserve">Contamination of </w:t>
            </w:r>
            <w:r w:rsidR="005E6FC2">
              <w:rPr>
                <w:rFonts w:cs="Arial"/>
                <w:kern w:val="0"/>
                <w:sz w:val="20"/>
                <w:lang w:eastAsia="en-GB"/>
              </w:rPr>
              <w:t>facility users</w:t>
            </w:r>
            <w:r w:rsidRPr="021BAE54">
              <w:rPr>
                <w:rFonts w:cs="Arial"/>
                <w:sz w:val="20"/>
              </w:rPr>
              <w:t xml:space="preserve"> through touching of surfaces</w:t>
            </w:r>
            <w:r w:rsidR="728F1F49" w:rsidRPr="021BAE54">
              <w:rPr>
                <w:rFonts w:cs="Arial"/>
                <w:sz w:val="20"/>
              </w:rPr>
              <w:t xml:space="preserve"> and handling </w:t>
            </w:r>
            <w:r w:rsidR="005E6FC2">
              <w:rPr>
                <w:rFonts w:cs="Arial"/>
                <w:sz w:val="20"/>
              </w:rPr>
              <w:t>equipment</w:t>
            </w:r>
          </w:p>
        </w:tc>
        <w:tc>
          <w:tcPr>
            <w:tcW w:w="5290" w:type="dxa"/>
            <w:gridSpan w:val="9"/>
            <w:shd w:val="clear" w:color="auto" w:fill="auto"/>
            <w:vAlign w:val="center"/>
          </w:tcPr>
          <w:p w14:paraId="5043CB0F" w14:textId="27D3F8D4" w:rsidR="000205EA" w:rsidRDefault="1D792092" w:rsidP="4C59CED0">
            <w:pPr>
              <w:rPr>
                <w:rFonts w:eastAsia="PMingLiU" w:cs="Arial"/>
                <w:sz w:val="20"/>
              </w:rPr>
            </w:pPr>
            <w:r w:rsidRPr="4C59CED0">
              <w:rPr>
                <w:rFonts w:eastAsia="PMingLiU" w:cs="Arial"/>
                <w:sz w:val="20"/>
              </w:rPr>
              <w:t xml:space="preserve">A hand cleansing station will be available </w:t>
            </w:r>
            <w:r w:rsidR="499892E4" w:rsidRPr="4C59CED0">
              <w:rPr>
                <w:rFonts w:eastAsia="PMingLiU" w:cs="Arial"/>
                <w:sz w:val="20"/>
              </w:rPr>
              <w:t>out</w:t>
            </w:r>
            <w:r w:rsidRPr="4C59CED0">
              <w:rPr>
                <w:rFonts w:eastAsia="PMingLiU" w:cs="Arial"/>
                <w:sz w:val="20"/>
              </w:rPr>
              <w:t xml:space="preserve">side the main entrance and at the Fleet Facilities Reception providing alcohol based sanitising </w:t>
            </w:r>
            <w:r w:rsidRPr="4C59CED0">
              <w:rPr>
                <w:rFonts w:eastAsia="Arial" w:cs="Arial"/>
                <w:sz w:val="20"/>
              </w:rPr>
              <w:t>gel</w:t>
            </w:r>
            <w:r w:rsidRPr="4C59CED0">
              <w:rPr>
                <w:rFonts w:eastAsia="PMingLiU" w:cs="Arial"/>
                <w:sz w:val="20"/>
              </w:rPr>
              <w:t>.</w:t>
            </w:r>
            <w:r w:rsidR="005E6FC2" w:rsidRPr="4C59CED0">
              <w:rPr>
                <w:rFonts w:eastAsia="PMingLiU" w:cs="Arial"/>
                <w:sz w:val="20"/>
              </w:rPr>
              <w:t xml:space="preserve"> Hands are to be washed before and after using </w:t>
            </w:r>
            <w:r w:rsidR="000C1C5E">
              <w:rPr>
                <w:rFonts w:eastAsia="PMingLiU" w:cs="Arial"/>
                <w:sz w:val="20"/>
              </w:rPr>
              <w:t>squash</w:t>
            </w:r>
            <w:r w:rsidR="005E6FC2" w:rsidRPr="4C59CED0">
              <w:rPr>
                <w:rFonts w:eastAsia="PMingLiU" w:cs="Arial"/>
                <w:sz w:val="20"/>
              </w:rPr>
              <w:t xml:space="preserve"> facilities.</w:t>
            </w:r>
            <w:r w:rsidR="266BACF6" w:rsidRPr="4C59CED0">
              <w:rPr>
                <w:rFonts w:eastAsia="PMingLiU" w:cs="Arial"/>
                <w:sz w:val="20"/>
              </w:rPr>
              <w:t xml:space="preserve"> Door handles are to be cleaned before and after touching or consider using a protective barrier such as </w:t>
            </w:r>
            <w:r w:rsidR="36A2AA58" w:rsidRPr="4C59CED0">
              <w:rPr>
                <w:rFonts w:eastAsia="PMingLiU" w:cs="Arial"/>
                <w:sz w:val="20"/>
              </w:rPr>
              <w:t>a paper towel or glove etc.</w:t>
            </w:r>
          </w:p>
          <w:p w14:paraId="71842C2C" w14:textId="77777777" w:rsidR="005E6FC2" w:rsidRDefault="005E6FC2" w:rsidP="00692A2B">
            <w:pPr>
              <w:rPr>
                <w:rFonts w:eastAsia="Calibri"/>
                <w:color w:val="000000"/>
                <w:kern w:val="0"/>
                <w:sz w:val="20"/>
              </w:rPr>
            </w:pPr>
          </w:p>
          <w:p w14:paraId="09F8C0AD" w14:textId="5AF8F982" w:rsidR="000205EA" w:rsidRDefault="00692A2B" w:rsidP="00692A2B">
            <w:pPr>
              <w:rPr>
                <w:rFonts w:eastAsia="Calibri"/>
                <w:color w:val="000000"/>
                <w:kern w:val="0"/>
                <w:sz w:val="20"/>
              </w:rPr>
            </w:pPr>
            <w:r>
              <w:rPr>
                <w:rFonts w:eastAsia="Calibri"/>
                <w:color w:val="000000"/>
                <w:kern w:val="0"/>
                <w:sz w:val="20"/>
              </w:rPr>
              <w:t>Personnel are to remain 2m apart and wash hands thoroughly for a minimum of 20 seconds</w:t>
            </w:r>
            <w:r w:rsidR="005E6FC2">
              <w:rPr>
                <w:rFonts w:eastAsia="Calibri"/>
                <w:color w:val="000000"/>
                <w:kern w:val="0"/>
                <w:sz w:val="20"/>
              </w:rPr>
              <w:t xml:space="preserve"> with water.</w:t>
            </w:r>
          </w:p>
          <w:p w14:paraId="07459315" w14:textId="77777777" w:rsidR="000205EA" w:rsidRDefault="000205EA" w:rsidP="00692A2B">
            <w:pPr>
              <w:rPr>
                <w:rFonts w:eastAsia="Calibri"/>
                <w:color w:val="000000"/>
                <w:kern w:val="0"/>
                <w:sz w:val="20"/>
              </w:rPr>
            </w:pPr>
          </w:p>
          <w:p w14:paraId="3EA4C7AB" w14:textId="540AAA75" w:rsidR="005E6FC2" w:rsidRDefault="00692A2B" w:rsidP="021BAE54">
            <w:pPr>
              <w:rPr>
                <w:rFonts w:eastAsia="Calibri"/>
                <w:color w:val="000000"/>
                <w:kern w:val="0"/>
                <w:sz w:val="20"/>
              </w:rPr>
            </w:pPr>
            <w:r w:rsidRPr="67294D62">
              <w:rPr>
                <w:rFonts w:eastAsia="Calibri"/>
                <w:color w:val="000000"/>
                <w:kern w:val="0"/>
                <w:sz w:val="20"/>
              </w:rPr>
              <w:t xml:space="preserve">Personnel are to also </w:t>
            </w:r>
            <w:r w:rsidR="007E2ECF" w:rsidRPr="67294D62">
              <w:rPr>
                <w:rFonts w:eastAsia="Calibri"/>
                <w:color w:val="000000"/>
                <w:kern w:val="0"/>
                <w:sz w:val="20"/>
              </w:rPr>
              <w:t xml:space="preserve">regularly </w:t>
            </w:r>
            <w:r w:rsidRPr="67294D62">
              <w:rPr>
                <w:rFonts w:eastAsia="Calibri"/>
                <w:color w:val="000000"/>
                <w:kern w:val="0"/>
                <w:sz w:val="20"/>
              </w:rPr>
              <w:t>use alcohol hand gels</w:t>
            </w:r>
            <w:r w:rsidR="005E6FC2">
              <w:rPr>
                <w:rFonts w:eastAsia="Calibri"/>
                <w:color w:val="000000"/>
                <w:kern w:val="0"/>
                <w:sz w:val="20"/>
              </w:rPr>
              <w:t>/wipes</w:t>
            </w:r>
            <w:r w:rsidRPr="67294D62">
              <w:rPr>
                <w:rFonts w:eastAsia="Calibri"/>
                <w:color w:val="000000"/>
                <w:kern w:val="0"/>
                <w:sz w:val="20"/>
              </w:rPr>
              <w:t xml:space="preserve"> available</w:t>
            </w:r>
            <w:r w:rsidR="7AF26BCB" w:rsidRPr="67294D62">
              <w:rPr>
                <w:rFonts w:eastAsia="Calibri"/>
                <w:color w:val="000000"/>
                <w:kern w:val="0"/>
                <w:sz w:val="20"/>
              </w:rPr>
              <w:t xml:space="preserve"> at the Fleet reception</w:t>
            </w:r>
            <w:r w:rsidR="00E625F3">
              <w:rPr>
                <w:rFonts w:eastAsia="Calibri"/>
                <w:color w:val="000000"/>
                <w:kern w:val="0"/>
                <w:sz w:val="20"/>
              </w:rPr>
              <w:t xml:space="preserve"> and in squash complex</w:t>
            </w:r>
            <w:r w:rsidRPr="67294D62">
              <w:rPr>
                <w:rFonts w:eastAsia="Calibri"/>
                <w:color w:val="000000"/>
                <w:kern w:val="0"/>
                <w:sz w:val="20"/>
              </w:rPr>
              <w:t xml:space="preserve">. </w:t>
            </w:r>
          </w:p>
          <w:p w14:paraId="7BB7F6B1" w14:textId="77777777" w:rsidR="005E6FC2" w:rsidRDefault="005E6FC2" w:rsidP="021BAE54">
            <w:pPr>
              <w:rPr>
                <w:rFonts w:eastAsia="Calibri"/>
                <w:color w:val="000000"/>
                <w:kern w:val="0"/>
                <w:sz w:val="20"/>
              </w:rPr>
            </w:pPr>
          </w:p>
          <w:p w14:paraId="1214CC59" w14:textId="637EC999" w:rsidR="00692A2B" w:rsidRDefault="66FBC048" w:rsidP="55F51B15">
            <w:pPr>
              <w:rPr>
                <w:rFonts w:eastAsia="PMingLiU" w:cs="Arial"/>
                <w:sz w:val="20"/>
              </w:rPr>
            </w:pPr>
            <w:r w:rsidRPr="6DD8EA4F">
              <w:rPr>
                <w:rFonts w:eastAsia="Calibri"/>
                <w:color w:val="000000" w:themeColor="text1"/>
                <w:sz w:val="20"/>
              </w:rPr>
              <w:t xml:space="preserve">Contract Cleaners are cleaning high touch point areas on a </w:t>
            </w:r>
            <w:r w:rsidR="2EEBA366" w:rsidRPr="6DD8EA4F">
              <w:rPr>
                <w:rFonts w:eastAsia="Calibri"/>
                <w:color w:val="000000" w:themeColor="text1"/>
                <w:sz w:val="20"/>
              </w:rPr>
              <w:t>regular</w:t>
            </w:r>
            <w:r w:rsidRPr="6DD8EA4F">
              <w:rPr>
                <w:rFonts w:eastAsia="Calibri"/>
                <w:color w:val="000000" w:themeColor="text1"/>
                <w:sz w:val="20"/>
              </w:rPr>
              <w:t xml:space="preserve"> basis to standards in line with current Government guidance</w:t>
            </w:r>
            <w:r w:rsidR="7E8C18F1" w:rsidRPr="6DD8EA4F">
              <w:rPr>
                <w:rFonts w:eastAsia="Calibri"/>
                <w:color w:val="000000" w:themeColor="text1"/>
                <w:sz w:val="20"/>
              </w:rPr>
              <w:t>.</w:t>
            </w:r>
          </w:p>
          <w:p w14:paraId="102E44D7" w14:textId="02D5A953" w:rsidR="00692A2B" w:rsidRDefault="00692A2B" w:rsidP="021BAE54">
            <w:pPr>
              <w:rPr>
                <w:rFonts w:eastAsia="Calibri"/>
                <w:color w:val="000000" w:themeColor="text1"/>
                <w:sz w:val="20"/>
              </w:rPr>
            </w:pPr>
          </w:p>
          <w:p w14:paraId="428A11E0" w14:textId="563FA5A9" w:rsidR="00692A2B" w:rsidRDefault="005E6FC2" w:rsidP="021BAE54">
            <w:pPr>
              <w:rPr>
                <w:rFonts w:eastAsia="Arial" w:cs="Arial"/>
                <w:color w:val="000000" w:themeColor="text1"/>
                <w:sz w:val="20"/>
              </w:rPr>
            </w:pPr>
            <w:r w:rsidRPr="67294D62">
              <w:rPr>
                <w:rFonts w:eastAsia="Calibri"/>
                <w:color w:val="000000"/>
                <w:kern w:val="0"/>
                <w:sz w:val="20"/>
              </w:rPr>
              <w:t>Obey all COVID-19 signage.</w:t>
            </w:r>
          </w:p>
        </w:tc>
        <w:tc>
          <w:tcPr>
            <w:tcW w:w="1417" w:type="dxa"/>
            <w:shd w:val="clear" w:color="auto" w:fill="FFC000" w:themeFill="accent4"/>
            <w:vAlign w:val="center"/>
          </w:tcPr>
          <w:p w14:paraId="75790B41" w14:textId="688A09D7" w:rsidR="00692A2B" w:rsidRPr="005947D6" w:rsidRDefault="3B778C05" w:rsidP="1AE4D594">
            <w:pPr>
              <w:jc w:val="center"/>
            </w:pPr>
            <w:r w:rsidRPr="1AE4D594">
              <w:rPr>
                <w:rFonts w:eastAsia="Arial" w:cs="Arial"/>
                <w:sz w:val="20"/>
              </w:rPr>
              <w:t>1x3 Med</w:t>
            </w:r>
          </w:p>
        </w:tc>
        <w:tc>
          <w:tcPr>
            <w:tcW w:w="2126" w:type="dxa"/>
            <w:gridSpan w:val="5"/>
            <w:shd w:val="clear" w:color="auto" w:fill="auto"/>
            <w:vAlign w:val="center"/>
          </w:tcPr>
          <w:p w14:paraId="7474A130" w14:textId="77777777" w:rsidR="00236F94" w:rsidRDefault="00236F94" w:rsidP="00236F94">
            <w:pPr>
              <w:rPr>
                <w:rFonts w:eastAsia="PMingLiU" w:cs="Arial"/>
                <w:sz w:val="20"/>
              </w:rPr>
            </w:pPr>
            <w:r>
              <w:rPr>
                <w:rFonts w:eastAsia="PMingLiU" w:cs="Arial"/>
                <w:sz w:val="20"/>
              </w:rPr>
              <w:t>Regular monitoring,</w:t>
            </w:r>
          </w:p>
          <w:p w14:paraId="25E309E8" w14:textId="77777777" w:rsidR="00692A2B" w:rsidRPr="005947D6" w:rsidRDefault="00236F94" w:rsidP="00236F94">
            <w:pPr>
              <w:rPr>
                <w:rFonts w:eastAsia="PMingLiU" w:cs="Arial"/>
                <w:sz w:val="20"/>
              </w:rPr>
            </w:pPr>
            <w:r>
              <w:rPr>
                <w:rFonts w:eastAsia="PMingLiU" w:cs="Arial"/>
                <w:sz w:val="20"/>
              </w:rPr>
              <w:t>Regular hand washing/use of hand gel</w:t>
            </w:r>
          </w:p>
        </w:tc>
        <w:tc>
          <w:tcPr>
            <w:tcW w:w="1561" w:type="dxa"/>
            <w:shd w:val="clear" w:color="auto" w:fill="auto"/>
            <w:vAlign w:val="center"/>
          </w:tcPr>
          <w:p w14:paraId="4F51516E" w14:textId="77777777" w:rsidR="00692A2B" w:rsidRDefault="00692A2B" w:rsidP="00692A2B">
            <w:pPr>
              <w:jc w:val="center"/>
              <w:rPr>
                <w:rFonts w:eastAsia="PMingLiU" w:cs="Arial"/>
                <w:sz w:val="20"/>
              </w:rPr>
            </w:pPr>
            <w:r>
              <w:rPr>
                <w:rFonts w:eastAsia="PMingLiU" w:cs="Arial"/>
                <w:sz w:val="20"/>
              </w:rPr>
              <w:t>Once a Week (During COVID-19 Pandemic)</w:t>
            </w:r>
          </w:p>
        </w:tc>
      </w:tr>
      <w:tr w:rsidR="00692A2B" w:rsidRPr="005947D6" w14:paraId="3F19A5F0" w14:textId="77777777" w:rsidTr="4C59CED0">
        <w:trPr>
          <w:trHeight w:val="465"/>
        </w:trPr>
        <w:tc>
          <w:tcPr>
            <w:tcW w:w="983" w:type="dxa"/>
            <w:shd w:val="clear" w:color="auto" w:fill="auto"/>
            <w:vAlign w:val="center"/>
          </w:tcPr>
          <w:p w14:paraId="6B7135B9" w14:textId="41AAEE81" w:rsidR="00692A2B" w:rsidRPr="005947D6" w:rsidRDefault="00604D8A" w:rsidP="00692A2B">
            <w:pPr>
              <w:rPr>
                <w:rFonts w:eastAsia="PMingLiU" w:cs="Arial"/>
                <w:sz w:val="20"/>
              </w:rPr>
            </w:pPr>
            <w:bookmarkStart w:id="1" w:name="_Hlk38531890"/>
            <w:r>
              <w:rPr>
                <w:rFonts w:eastAsia="PMingLiU" w:cs="Arial"/>
                <w:sz w:val="20"/>
              </w:rPr>
              <w:t>7</w:t>
            </w:r>
            <w:r w:rsidR="00692A2B">
              <w:rPr>
                <w:rFonts w:eastAsia="PMingLiU" w:cs="Arial"/>
                <w:sz w:val="20"/>
              </w:rPr>
              <w:t>.</w:t>
            </w:r>
          </w:p>
        </w:tc>
        <w:tc>
          <w:tcPr>
            <w:tcW w:w="2657" w:type="dxa"/>
            <w:gridSpan w:val="4"/>
            <w:shd w:val="clear" w:color="auto" w:fill="auto"/>
            <w:vAlign w:val="center"/>
          </w:tcPr>
          <w:p w14:paraId="681DCC8D" w14:textId="1717E9F4" w:rsidR="00692A2B" w:rsidRPr="00CA7343" w:rsidRDefault="00C27614" w:rsidP="00692A2B">
            <w:pPr>
              <w:rPr>
                <w:rFonts w:cs="Arial"/>
                <w:sz w:val="20"/>
              </w:rPr>
            </w:pPr>
            <w:r>
              <w:rPr>
                <w:rFonts w:cs="Arial"/>
                <w:kern w:val="0"/>
                <w:sz w:val="20"/>
                <w:lang w:eastAsia="en-GB"/>
              </w:rPr>
              <w:t>Facility users</w:t>
            </w:r>
            <w:r w:rsidR="00692A2B">
              <w:rPr>
                <w:rFonts w:cs="Arial"/>
                <w:kern w:val="0"/>
                <w:sz w:val="20"/>
                <w:lang w:eastAsia="en-GB"/>
              </w:rPr>
              <w:t xml:space="preserve"> showing symptoms of COVID-19</w:t>
            </w:r>
          </w:p>
        </w:tc>
        <w:tc>
          <w:tcPr>
            <w:tcW w:w="5290" w:type="dxa"/>
            <w:gridSpan w:val="9"/>
            <w:shd w:val="clear" w:color="auto" w:fill="auto"/>
            <w:vAlign w:val="center"/>
          </w:tcPr>
          <w:p w14:paraId="667CE7B9" w14:textId="1F0ED1EF" w:rsidR="00692A2B" w:rsidRDefault="00692A2B" w:rsidP="00692A2B">
            <w:pPr>
              <w:rPr>
                <w:rFonts w:eastAsia="PMingLiU" w:cs="Arial"/>
                <w:sz w:val="20"/>
              </w:rPr>
            </w:pPr>
            <w:r>
              <w:rPr>
                <w:color w:val="000000"/>
                <w:sz w:val="20"/>
              </w:rPr>
              <w:t xml:space="preserve">If any </w:t>
            </w:r>
            <w:r w:rsidR="00C27614">
              <w:rPr>
                <w:color w:val="000000"/>
                <w:sz w:val="20"/>
              </w:rPr>
              <w:t>user</w:t>
            </w:r>
            <w:r>
              <w:rPr>
                <w:color w:val="000000"/>
                <w:sz w:val="20"/>
              </w:rPr>
              <w:t xml:space="preserve"> suspects they have contracted COVID-19 or is showing likely symptoms they are </w:t>
            </w:r>
            <w:r w:rsidR="00C27614">
              <w:rPr>
                <w:color w:val="000000"/>
                <w:sz w:val="20"/>
              </w:rPr>
              <w:t>not to use the facilities and may be refused access to the establishment to safeguard other users and members of staff.</w:t>
            </w:r>
          </w:p>
        </w:tc>
        <w:tc>
          <w:tcPr>
            <w:tcW w:w="1417" w:type="dxa"/>
            <w:shd w:val="clear" w:color="auto" w:fill="FFC000" w:themeFill="accent4"/>
            <w:vAlign w:val="center"/>
          </w:tcPr>
          <w:p w14:paraId="622D986E" w14:textId="6609E64C" w:rsidR="00692A2B" w:rsidRPr="005947D6" w:rsidRDefault="1736EC7C" w:rsidP="1AE4D594">
            <w:pPr>
              <w:jc w:val="center"/>
            </w:pPr>
            <w:r w:rsidRPr="1AE4D594">
              <w:rPr>
                <w:rFonts w:eastAsia="Arial" w:cs="Arial"/>
                <w:sz w:val="20"/>
              </w:rPr>
              <w:t>1x3 Med</w:t>
            </w:r>
          </w:p>
        </w:tc>
        <w:tc>
          <w:tcPr>
            <w:tcW w:w="2126" w:type="dxa"/>
            <w:gridSpan w:val="5"/>
            <w:shd w:val="clear" w:color="auto" w:fill="auto"/>
            <w:vAlign w:val="center"/>
          </w:tcPr>
          <w:p w14:paraId="3E714E8D" w14:textId="77777777" w:rsidR="00236F94" w:rsidRDefault="00236F94" w:rsidP="00236F94">
            <w:pPr>
              <w:rPr>
                <w:rFonts w:eastAsia="PMingLiU" w:cs="Arial"/>
                <w:sz w:val="20"/>
              </w:rPr>
            </w:pPr>
            <w:r>
              <w:rPr>
                <w:rFonts w:eastAsia="PMingLiU" w:cs="Arial"/>
                <w:sz w:val="20"/>
              </w:rPr>
              <w:t>Regular monitoring,</w:t>
            </w:r>
          </w:p>
          <w:p w14:paraId="5E5512F6" w14:textId="77777777" w:rsidR="00692A2B" w:rsidRPr="005947D6" w:rsidRDefault="00236F94" w:rsidP="00236F94">
            <w:pPr>
              <w:rPr>
                <w:rFonts w:eastAsia="PMingLiU" w:cs="Arial"/>
                <w:sz w:val="20"/>
              </w:rPr>
            </w:pPr>
            <w:r>
              <w:rPr>
                <w:rFonts w:eastAsia="PMingLiU" w:cs="Arial"/>
                <w:sz w:val="20"/>
              </w:rPr>
              <w:t>Regular hand washing/use of hand gel</w:t>
            </w:r>
          </w:p>
        </w:tc>
        <w:tc>
          <w:tcPr>
            <w:tcW w:w="1561" w:type="dxa"/>
            <w:shd w:val="clear" w:color="auto" w:fill="auto"/>
            <w:vAlign w:val="center"/>
          </w:tcPr>
          <w:p w14:paraId="46D5214B" w14:textId="77777777" w:rsidR="00692A2B" w:rsidRDefault="00692A2B" w:rsidP="00692A2B">
            <w:pPr>
              <w:jc w:val="center"/>
              <w:rPr>
                <w:rFonts w:eastAsia="PMingLiU" w:cs="Arial"/>
                <w:sz w:val="20"/>
              </w:rPr>
            </w:pPr>
            <w:r>
              <w:rPr>
                <w:rFonts w:eastAsia="PMingLiU" w:cs="Arial"/>
                <w:sz w:val="20"/>
              </w:rPr>
              <w:t>Once a Week (During COVID-19 Pandemic)</w:t>
            </w:r>
          </w:p>
        </w:tc>
      </w:tr>
      <w:bookmarkEnd w:id="1"/>
      <w:tr w:rsidR="00292BFB" w:rsidRPr="005947D6" w14:paraId="4D743934" w14:textId="77777777" w:rsidTr="4C59CED0">
        <w:trPr>
          <w:trHeight w:val="465"/>
        </w:trPr>
        <w:tc>
          <w:tcPr>
            <w:tcW w:w="983" w:type="dxa"/>
            <w:shd w:val="clear" w:color="auto" w:fill="auto"/>
            <w:vAlign w:val="center"/>
          </w:tcPr>
          <w:p w14:paraId="6D6998CD" w14:textId="3733DBCC" w:rsidR="00292BFB" w:rsidRPr="005947D6" w:rsidRDefault="00604D8A" w:rsidP="00292BFB">
            <w:pPr>
              <w:rPr>
                <w:rFonts w:eastAsia="PMingLiU" w:cs="Arial"/>
                <w:sz w:val="20"/>
              </w:rPr>
            </w:pPr>
            <w:r>
              <w:rPr>
                <w:rFonts w:eastAsia="PMingLiU" w:cs="Arial"/>
                <w:sz w:val="20"/>
              </w:rPr>
              <w:t>8</w:t>
            </w:r>
            <w:r w:rsidR="00292BFB">
              <w:rPr>
                <w:rFonts w:eastAsia="PMingLiU" w:cs="Arial"/>
                <w:sz w:val="20"/>
              </w:rPr>
              <w:t>.</w:t>
            </w:r>
          </w:p>
        </w:tc>
        <w:tc>
          <w:tcPr>
            <w:tcW w:w="2657" w:type="dxa"/>
            <w:gridSpan w:val="4"/>
            <w:shd w:val="clear" w:color="auto" w:fill="auto"/>
            <w:vAlign w:val="center"/>
          </w:tcPr>
          <w:p w14:paraId="07D3D941" w14:textId="21FFA825" w:rsidR="00292BFB" w:rsidRPr="005947D6" w:rsidRDefault="6DE1AE53" w:rsidP="4C59CED0">
            <w:pPr>
              <w:rPr>
                <w:rFonts w:eastAsia="PMingLiU" w:cs="Arial"/>
                <w:sz w:val="20"/>
              </w:rPr>
            </w:pPr>
            <w:r w:rsidRPr="4C59CED0">
              <w:rPr>
                <w:rFonts w:eastAsia="PMingLiU" w:cs="Arial"/>
                <w:sz w:val="20"/>
              </w:rPr>
              <w:t>Fire</w:t>
            </w:r>
          </w:p>
        </w:tc>
        <w:tc>
          <w:tcPr>
            <w:tcW w:w="5290" w:type="dxa"/>
            <w:gridSpan w:val="9"/>
            <w:shd w:val="clear" w:color="auto" w:fill="auto"/>
            <w:vAlign w:val="center"/>
          </w:tcPr>
          <w:p w14:paraId="3FBFB711" w14:textId="31782315" w:rsidR="00C27614" w:rsidRPr="005947D6" w:rsidRDefault="00C27614" w:rsidP="4C59CED0">
            <w:pPr>
              <w:rPr>
                <w:rFonts w:eastAsia="PMingLiU" w:cs="Arial"/>
                <w:sz w:val="20"/>
              </w:rPr>
            </w:pPr>
            <w:r w:rsidRPr="4C59CED0">
              <w:rPr>
                <w:rFonts w:eastAsia="PMingLiU" w:cs="Arial"/>
                <w:sz w:val="20"/>
              </w:rPr>
              <w:t>All facility users are to muster in the front car park to be accounted for</w:t>
            </w:r>
            <w:r w:rsidR="718EE0D3" w:rsidRPr="4C59CED0">
              <w:rPr>
                <w:rFonts w:eastAsia="PMingLiU" w:cs="Arial"/>
                <w:sz w:val="20"/>
              </w:rPr>
              <w:t>. 2m s</w:t>
            </w:r>
            <w:r w:rsidR="4CE560A5" w:rsidRPr="4C59CED0">
              <w:rPr>
                <w:rFonts w:eastAsia="PMingLiU" w:cs="Arial"/>
                <w:sz w:val="20"/>
              </w:rPr>
              <w:t xml:space="preserve">ocial distancing is to be </w:t>
            </w:r>
            <w:r w:rsidRPr="4C59CED0">
              <w:rPr>
                <w:rFonts w:eastAsia="PMingLiU" w:cs="Arial"/>
                <w:sz w:val="20"/>
              </w:rPr>
              <w:t>maintain</w:t>
            </w:r>
            <w:r w:rsidR="1268DB88" w:rsidRPr="4C59CED0">
              <w:rPr>
                <w:rFonts w:eastAsia="PMingLiU" w:cs="Arial"/>
                <w:sz w:val="20"/>
              </w:rPr>
              <w:t>ed</w:t>
            </w:r>
            <w:r w:rsidRPr="4C59CED0">
              <w:rPr>
                <w:rFonts w:eastAsia="PMingLiU" w:cs="Arial"/>
                <w:sz w:val="20"/>
              </w:rPr>
              <w:t>. Facility users are not to exit the establishment until they have been accounted for by a member of staff.</w:t>
            </w:r>
          </w:p>
        </w:tc>
        <w:tc>
          <w:tcPr>
            <w:tcW w:w="1417" w:type="dxa"/>
            <w:shd w:val="clear" w:color="auto" w:fill="FFC000" w:themeFill="accent4"/>
            <w:vAlign w:val="center"/>
          </w:tcPr>
          <w:p w14:paraId="3990B738" w14:textId="6C73DEE4" w:rsidR="00292BFB" w:rsidRPr="005947D6" w:rsidRDefault="07E7CC48" w:rsidP="1AE4D594">
            <w:pPr>
              <w:jc w:val="center"/>
            </w:pPr>
            <w:r w:rsidRPr="1AE4D594">
              <w:rPr>
                <w:rFonts w:eastAsia="Arial" w:cs="Arial"/>
                <w:sz w:val="20"/>
              </w:rPr>
              <w:t>1x3 Med</w:t>
            </w:r>
          </w:p>
        </w:tc>
        <w:tc>
          <w:tcPr>
            <w:tcW w:w="2126" w:type="dxa"/>
            <w:gridSpan w:val="5"/>
            <w:shd w:val="clear" w:color="auto" w:fill="auto"/>
            <w:vAlign w:val="center"/>
          </w:tcPr>
          <w:p w14:paraId="48C9DA01" w14:textId="77777777" w:rsidR="00292BFB" w:rsidRPr="005947D6" w:rsidRDefault="00292BFB" w:rsidP="00292BFB">
            <w:pPr>
              <w:jc w:val="center"/>
              <w:rPr>
                <w:rFonts w:eastAsia="PMingLiU" w:cs="Arial"/>
                <w:sz w:val="20"/>
              </w:rPr>
            </w:pPr>
            <w:r>
              <w:rPr>
                <w:rFonts w:eastAsia="PMingLiU" w:cs="Arial"/>
                <w:sz w:val="20"/>
              </w:rPr>
              <w:t>None</w:t>
            </w:r>
          </w:p>
        </w:tc>
        <w:tc>
          <w:tcPr>
            <w:tcW w:w="1561" w:type="dxa"/>
            <w:shd w:val="clear" w:color="auto" w:fill="auto"/>
            <w:vAlign w:val="center"/>
          </w:tcPr>
          <w:p w14:paraId="51A54272" w14:textId="77777777" w:rsidR="00292BFB" w:rsidRDefault="00EE3C9B" w:rsidP="00292BFB">
            <w:pPr>
              <w:jc w:val="center"/>
              <w:rPr>
                <w:rFonts w:eastAsia="PMingLiU" w:cs="Arial"/>
                <w:sz w:val="20"/>
              </w:rPr>
            </w:pPr>
            <w:r>
              <w:rPr>
                <w:rFonts w:eastAsia="PMingLiU" w:cs="Arial"/>
                <w:sz w:val="20"/>
              </w:rPr>
              <w:t>Once a Week (During COVID-19 Pandemic)</w:t>
            </w:r>
          </w:p>
        </w:tc>
      </w:tr>
      <w:tr w:rsidR="00E625F3" w:rsidRPr="005947D6" w14:paraId="3F21D7DA" w14:textId="77777777" w:rsidTr="4C59CED0">
        <w:trPr>
          <w:trHeight w:val="465"/>
        </w:trPr>
        <w:tc>
          <w:tcPr>
            <w:tcW w:w="983" w:type="dxa"/>
            <w:shd w:val="clear" w:color="auto" w:fill="auto"/>
            <w:vAlign w:val="center"/>
          </w:tcPr>
          <w:p w14:paraId="4819369E" w14:textId="25049B0F" w:rsidR="00E625F3" w:rsidRDefault="00DE0ECF" w:rsidP="00292BFB">
            <w:pPr>
              <w:rPr>
                <w:rFonts w:eastAsia="PMingLiU" w:cs="Arial"/>
                <w:sz w:val="20"/>
              </w:rPr>
            </w:pPr>
            <w:r>
              <w:rPr>
                <w:rFonts w:eastAsia="PMingLiU" w:cs="Arial"/>
                <w:sz w:val="20"/>
              </w:rPr>
              <w:t>9.</w:t>
            </w:r>
          </w:p>
        </w:tc>
        <w:tc>
          <w:tcPr>
            <w:tcW w:w="2657" w:type="dxa"/>
            <w:gridSpan w:val="4"/>
            <w:shd w:val="clear" w:color="auto" w:fill="auto"/>
            <w:vAlign w:val="center"/>
          </w:tcPr>
          <w:p w14:paraId="0A511F66" w14:textId="4C5DF547" w:rsidR="00E625F3" w:rsidRPr="00E74E27" w:rsidRDefault="00E625F3" w:rsidP="00292BFB">
            <w:pPr>
              <w:rPr>
                <w:rFonts w:eastAsia="PMingLiU" w:cs="Arial"/>
                <w:sz w:val="20"/>
              </w:rPr>
            </w:pPr>
            <w:r w:rsidRPr="00E74E27">
              <w:rPr>
                <w:rFonts w:cs="Arial"/>
                <w:sz w:val="20"/>
              </w:rPr>
              <w:t xml:space="preserve">Player struck by Squash </w:t>
            </w:r>
            <w:r w:rsidR="00E74E27" w:rsidRPr="00E74E27">
              <w:rPr>
                <w:rFonts w:cs="Arial"/>
                <w:sz w:val="20"/>
              </w:rPr>
              <w:t>R</w:t>
            </w:r>
            <w:r w:rsidRPr="00E74E27">
              <w:rPr>
                <w:rFonts w:cs="Arial"/>
                <w:sz w:val="20"/>
              </w:rPr>
              <w:t>a</w:t>
            </w:r>
            <w:r w:rsidR="00E74E27">
              <w:rPr>
                <w:rFonts w:cs="Arial"/>
                <w:sz w:val="20"/>
              </w:rPr>
              <w:t>c</w:t>
            </w:r>
            <w:r w:rsidR="00E74E27" w:rsidRPr="00E74E27">
              <w:rPr>
                <w:rFonts w:cs="Arial"/>
                <w:sz w:val="20"/>
              </w:rPr>
              <w:t>quet</w:t>
            </w:r>
            <w:r w:rsidRPr="00E74E27">
              <w:rPr>
                <w:rFonts w:cs="Arial"/>
                <w:sz w:val="20"/>
              </w:rPr>
              <w:t>/Ball</w:t>
            </w:r>
          </w:p>
        </w:tc>
        <w:tc>
          <w:tcPr>
            <w:tcW w:w="5290" w:type="dxa"/>
            <w:gridSpan w:val="9"/>
            <w:shd w:val="clear" w:color="auto" w:fill="auto"/>
            <w:vAlign w:val="center"/>
          </w:tcPr>
          <w:p w14:paraId="652E30EB" w14:textId="1A462ADF" w:rsidR="00E625F3" w:rsidRDefault="00A93520" w:rsidP="00292BFB">
            <w:pPr>
              <w:rPr>
                <w:rFonts w:eastAsia="PMingLiU" w:cs="Arial"/>
                <w:sz w:val="20"/>
              </w:rPr>
            </w:pPr>
            <w:r>
              <w:rPr>
                <w:rFonts w:eastAsia="PMingLiU" w:cs="Arial"/>
                <w:sz w:val="20"/>
              </w:rPr>
              <w:t>Stop playing and assess injury.</w:t>
            </w:r>
          </w:p>
        </w:tc>
        <w:tc>
          <w:tcPr>
            <w:tcW w:w="1417" w:type="dxa"/>
            <w:shd w:val="clear" w:color="auto" w:fill="FFC000" w:themeFill="accent4"/>
            <w:vAlign w:val="center"/>
          </w:tcPr>
          <w:p w14:paraId="38178F4C" w14:textId="7F838247" w:rsidR="00E625F3" w:rsidRPr="1AE4D594" w:rsidRDefault="299CB0D3" w:rsidP="3F6E8588">
            <w:pPr>
              <w:jc w:val="center"/>
              <w:rPr>
                <w:rFonts w:eastAsia="Arial" w:cs="Arial"/>
                <w:sz w:val="20"/>
              </w:rPr>
            </w:pPr>
            <w:r w:rsidRPr="3F6E8588">
              <w:rPr>
                <w:rFonts w:eastAsia="Arial" w:cs="Arial"/>
                <w:sz w:val="20"/>
              </w:rPr>
              <w:t>1x3 Med</w:t>
            </w:r>
          </w:p>
        </w:tc>
        <w:tc>
          <w:tcPr>
            <w:tcW w:w="2126" w:type="dxa"/>
            <w:gridSpan w:val="5"/>
            <w:shd w:val="clear" w:color="auto" w:fill="auto"/>
            <w:vAlign w:val="center"/>
          </w:tcPr>
          <w:p w14:paraId="7AE12DF9" w14:textId="77777777" w:rsidR="00E625F3" w:rsidRDefault="00E625F3" w:rsidP="00292BFB">
            <w:pPr>
              <w:jc w:val="center"/>
              <w:rPr>
                <w:rFonts w:eastAsia="PMingLiU" w:cs="Arial"/>
                <w:sz w:val="20"/>
              </w:rPr>
            </w:pPr>
          </w:p>
        </w:tc>
        <w:tc>
          <w:tcPr>
            <w:tcW w:w="1561" w:type="dxa"/>
            <w:shd w:val="clear" w:color="auto" w:fill="auto"/>
            <w:vAlign w:val="center"/>
          </w:tcPr>
          <w:p w14:paraId="2BADA1B8" w14:textId="4A484A00" w:rsidR="00E625F3" w:rsidRDefault="00A93520" w:rsidP="00292BFB">
            <w:pPr>
              <w:jc w:val="center"/>
              <w:rPr>
                <w:rFonts w:eastAsia="PMingLiU" w:cs="Arial"/>
                <w:sz w:val="20"/>
              </w:rPr>
            </w:pPr>
            <w:r>
              <w:rPr>
                <w:rFonts w:eastAsia="PMingLiU" w:cs="Arial"/>
                <w:sz w:val="20"/>
              </w:rPr>
              <w:t>All time players on court</w:t>
            </w:r>
          </w:p>
        </w:tc>
      </w:tr>
      <w:tr w:rsidR="00E625F3" w:rsidRPr="005947D6" w14:paraId="30FDF82E" w14:textId="77777777" w:rsidTr="4C59CED0">
        <w:trPr>
          <w:trHeight w:val="465"/>
        </w:trPr>
        <w:tc>
          <w:tcPr>
            <w:tcW w:w="983" w:type="dxa"/>
            <w:shd w:val="clear" w:color="auto" w:fill="auto"/>
            <w:vAlign w:val="center"/>
          </w:tcPr>
          <w:p w14:paraId="14C29611" w14:textId="26C314E0" w:rsidR="00E625F3" w:rsidRDefault="00DE0ECF" w:rsidP="00292BFB">
            <w:pPr>
              <w:rPr>
                <w:rFonts w:eastAsia="PMingLiU" w:cs="Arial"/>
                <w:sz w:val="20"/>
              </w:rPr>
            </w:pPr>
            <w:r>
              <w:rPr>
                <w:rFonts w:eastAsia="PMingLiU" w:cs="Arial"/>
                <w:sz w:val="20"/>
              </w:rPr>
              <w:t>10.</w:t>
            </w:r>
          </w:p>
        </w:tc>
        <w:tc>
          <w:tcPr>
            <w:tcW w:w="2657" w:type="dxa"/>
            <w:gridSpan w:val="4"/>
            <w:shd w:val="clear" w:color="auto" w:fill="auto"/>
            <w:vAlign w:val="center"/>
          </w:tcPr>
          <w:p w14:paraId="0803BF9A" w14:textId="668D1902" w:rsidR="00E625F3" w:rsidRPr="00E74E27" w:rsidRDefault="00E625F3" w:rsidP="00292BFB">
            <w:pPr>
              <w:rPr>
                <w:rFonts w:eastAsia="PMingLiU" w:cs="Arial"/>
                <w:sz w:val="20"/>
              </w:rPr>
            </w:pPr>
            <w:r w:rsidRPr="00E74E27">
              <w:rPr>
                <w:rFonts w:cs="Arial"/>
                <w:sz w:val="20"/>
              </w:rPr>
              <w:t>Slips and Trips</w:t>
            </w:r>
          </w:p>
        </w:tc>
        <w:tc>
          <w:tcPr>
            <w:tcW w:w="5290" w:type="dxa"/>
            <w:gridSpan w:val="9"/>
            <w:shd w:val="clear" w:color="auto" w:fill="auto"/>
            <w:vAlign w:val="center"/>
          </w:tcPr>
          <w:p w14:paraId="12DA3DFB" w14:textId="38B2326C" w:rsidR="00E625F3" w:rsidRDefault="00E625F3" w:rsidP="00292BFB">
            <w:pPr>
              <w:rPr>
                <w:rFonts w:eastAsia="PMingLiU" w:cs="Arial"/>
                <w:sz w:val="20"/>
              </w:rPr>
            </w:pPr>
            <w:r>
              <w:rPr>
                <w:rFonts w:eastAsia="PMingLiU" w:cs="Arial"/>
                <w:sz w:val="20"/>
              </w:rPr>
              <w:t>Stop playing and assess injury.</w:t>
            </w:r>
          </w:p>
        </w:tc>
        <w:tc>
          <w:tcPr>
            <w:tcW w:w="1417" w:type="dxa"/>
            <w:shd w:val="clear" w:color="auto" w:fill="FFC000" w:themeFill="accent4"/>
            <w:vAlign w:val="center"/>
          </w:tcPr>
          <w:p w14:paraId="59888127" w14:textId="1B227421" w:rsidR="00E625F3" w:rsidRPr="1AE4D594" w:rsidRDefault="00E625F3" w:rsidP="3F6E8588">
            <w:pPr>
              <w:jc w:val="center"/>
              <w:rPr>
                <w:rFonts w:eastAsia="Arial" w:cs="Arial"/>
                <w:sz w:val="20"/>
              </w:rPr>
            </w:pPr>
            <w:r w:rsidRPr="3F6E8588">
              <w:rPr>
                <w:rFonts w:eastAsia="Arial" w:cs="Arial"/>
                <w:sz w:val="20"/>
              </w:rPr>
              <w:t>1x</w:t>
            </w:r>
            <w:r w:rsidR="47E96E64" w:rsidRPr="3F6E8588">
              <w:rPr>
                <w:rFonts w:eastAsia="Arial" w:cs="Arial"/>
                <w:sz w:val="20"/>
              </w:rPr>
              <w:t>3</w:t>
            </w:r>
            <w:r w:rsidRPr="3F6E8588">
              <w:rPr>
                <w:rFonts w:eastAsia="Arial" w:cs="Arial"/>
                <w:sz w:val="20"/>
              </w:rPr>
              <w:t xml:space="preserve"> </w:t>
            </w:r>
            <w:r w:rsidR="7780D4B7" w:rsidRPr="3F6E8588">
              <w:rPr>
                <w:rFonts w:eastAsia="Arial" w:cs="Arial"/>
                <w:sz w:val="20"/>
              </w:rPr>
              <w:t>Med</w:t>
            </w:r>
          </w:p>
        </w:tc>
        <w:tc>
          <w:tcPr>
            <w:tcW w:w="2126" w:type="dxa"/>
            <w:gridSpan w:val="5"/>
            <w:shd w:val="clear" w:color="auto" w:fill="auto"/>
            <w:vAlign w:val="center"/>
          </w:tcPr>
          <w:p w14:paraId="64CF8D22" w14:textId="77777777" w:rsidR="00E625F3" w:rsidRDefault="00E625F3" w:rsidP="00292BFB">
            <w:pPr>
              <w:jc w:val="center"/>
              <w:rPr>
                <w:rFonts w:eastAsia="PMingLiU" w:cs="Arial"/>
                <w:sz w:val="20"/>
              </w:rPr>
            </w:pPr>
          </w:p>
        </w:tc>
        <w:tc>
          <w:tcPr>
            <w:tcW w:w="1561" w:type="dxa"/>
            <w:shd w:val="clear" w:color="auto" w:fill="auto"/>
            <w:vAlign w:val="center"/>
          </w:tcPr>
          <w:p w14:paraId="096634A3" w14:textId="4BEDABC2" w:rsidR="00E625F3" w:rsidRDefault="00A93520" w:rsidP="00292BFB">
            <w:pPr>
              <w:jc w:val="center"/>
              <w:rPr>
                <w:rFonts w:eastAsia="PMingLiU" w:cs="Arial"/>
                <w:sz w:val="20"/>
              </w:rPr>
            </w:pPr>
            <w:r>
              <w:rPr>
                <w:rFonts w:eastAsia="PMingLiU" w:cs="Arial"/>
                <w:sz w:val="20"/>
              </w:rPr>
              <w:t>All time players on court</w:t>
            </w:r>
          </w:p>
        </w:tc>
      </w:tr>
      <w:tr w:rsidR="00E625F3" w:rsidRPr="005947D6" w14:paraId="3159A922" w14:textId="77777777" w:rsidTr="4C59CED0">
        <w:trPr>
          <w:trHeight w:val="465"/>
        </w:trPr>
        <w:tc>
          <w:tcPr>
            <w:tcW w:w="983" w:type="dxa"/>
            <w:shd w:val="clear" w:color="auto" w:fill="auto"/>
            <w:vAlign w:val="center"/>
          </w:tcPr>
          <w:p w14:paraId="7C7F60C4" w14:textId="5A0FAF40" w:rsidR="00E625F3" w:rsidRDefault="00DE0ECF" w:rsidP="00292BFB">
            <w:pPr>
              <w:rPr>
                <w:rFonts w:eastAsia="PMingLiU" w:cs="Arial"/>
                <w:sz w:val="20"/>
              </w:rPr>
            </w:pPr>
            <w:r>
              <w:rPr>
                <w:rFonts w:eastAsia="PMingLiU" w:cs="Arial"/>
                <w:sz w:val="20"/>
              </w:rPr>
              <w:t>11.</w:t>
            </w:r>
          </w:p>
        </w:tc>
        <w:tc>
          <w:tcPr>
            <w:tcW w:w="2657" w:type="dxa"/>
            <w:gridSpan w:val="4"/>
            <w:shd w:val="clear" w:color="auto" w:fill="auto"/>
            <w:vAlign w:val="center"/>
          </w:tcPr>
          <w:p w14:paraId="3DB02781" w14:textId="0E8CF253" w:rsidR="00E625F3" w:rsidRPr="00E74E27" w:rsidRDefault="00E625F3" w:rsidP="00292BFB">
            <w:pPr>
              <w:rPr>
                <w:rFonts w:eastAsia="PMingLiU" w:cs="Arial"/>
                <w:sz w:val="20"/>
              </w:rPr>
            </w:pPr>
            <w:r w:rsidRPr="00E74E27">
              <w:rPr>
                <w:rFonts w:cs="Arial"/>
                <w:sz w:val="20"/>
              </w:rPr>
              <w:t>Muscle strains/tears</w:t>
            </w:r>
          </w:p>
        </w:tc>
        <w:tc>
          <w:tcPr>
            <w:tcW w:w="5290" w:type="dxa"/>
            <w:gridSpan w:val="9"/>
            <w:shd w:val="clear" w:color="auto" w:fill="auto"/>
            <w:vAlign w:val="center"/>
          </w:tcPr>
          <w:p w14:paraId="29E853B6" w14:textId="26EC54C7" w:rsidR="00E625F3" w:rsidRDefault="00E625F3" w:rsidP="00292BFB">
            <w:pPr>
              <w:rPr>
                <w:rFonts w:eastAsia="PMingLiU" w:cs="Arial"/>
                <w:sz w:val="20"/>
              </w:rPr>
            </w:pPr>
            <w:r>
              <w:rPr>
                <w:rFonts w:eastAsia="PMingLiU" w:cs="Arial"/>
                <w:sz w:val="20"/>
              </w:rPr>
              <w:t>Stop playing and assess injury.</w:t>
            </w:r>
          </w:p>
        </w:tc>
        <w:tc>
          <w:tcPr>
            <w:tcW w:w="1417" w:type="dxa"/>
            <w:shd w:val="clear" w:color="auto" w:fill="FFC000" w:themeFill="accent4"/>
            <w:vAlign w:val="center"/>
          </w:tcPr>
          <w:p w14:paraId="50E02A68" w14:textId="045E0BFD" w:rsidR="00E625F3" w:rsidRPr="1AE4D594" w:rsidRDefault="5D68E949" w:rsidP="3F6E8588">
            <w:pPr>
              <w:jc w:val="center"/>
              <w:rPr>
                <w:rFonts w:eastAsia="Arial" w:cs="Arial"/>
                <w:sz w:val="20"/>
              </w:rPr>
            </w:pPr>
            <w:r w:rsidRPr="3F6E8588">
              <w:rPr>
                <w:rFonts w:eastAsia="Arial" w:cs="Arial"/>
                <w:sz w:val="20"/>
              </w:rPr>
              <w:t>1x3 Med</w:t>
            </w:r>
          </w:p>
        </w:tc>
        <w:tc>
          <w:tcPr>
            <w:tcW w:w="2126" w:type="dxa"/>
            <w:gridSpan w:val="5"/>
            <w:shd w:val="clear" w:color="auto" w:fill="auto"/>
            <w:vAlign w:val="center"/>
          </w:tcPr>
          <w:p w14:paraId="42C7C7F3" w14:textId="77777777" w:rsidR="00E625F3" w:rsidRDefault="00E625F3" w:rsidP="00292BFB">
            <w:pPr>
              <w:jc w:val="center"/>
              <w:rPr>
                <w:rFonts w:eastAsia="PMingLiU" w:cs="Arial"/>
                <w:sz w:val="20"/>
              </w:rPr>
            </w:pPr>
          </w:p>
        </w:tc>
        <w:tc>
          <w:tcPr>
            <w:tcW w:w="1561" w:type="dxa"/>
            <w:shd w:val="clear" w:color="auto" w:fill="auto"/>
            <w:vAlign w:val="center"/>
          </w:tcPr>
          <w:p w14:paraId="054E8BE6" w14:textId="77E317E7" w:rsidR="00E625F3" w:rsidRDefault="00A93520" w:rsidP="00292BFB">
            <w:pPr>
              <w:jc w:val="center"/>
              <w:rPr>
                <w:rFonts w:eastAsia="PMingLiU" w:cs="Arial"/>
                <w:sz w:val="20"/>
              </w:rPr>
            </w:pPr>
            <w:r>
              <w:rPr>
                <w:rFonts w:eastAsia="PMingLiU" w:cs="Arial"/>
                <w:sz w:val="20"/>
              </w:rPr>
              <w:t>All time players on court</w:t>
            </w:r>
          </w:p>
        </w:tc>
      </w:tr>
      <w:tr w:rsidR="00E625F3" w:rsidRPr="005947D6" w14:paraId="6BCF91EF" w14:textId="77777777" w:rsidTr="4C59CED0">
        <w:trPr>
          <w:trHeight w:val="465"/>
        </w:trPr>
        <w:tc>
          <w:tcPr>
            <w:tcW w:w="983" w:type="dxa"/>
            <w:shd w:val="clear" w:color="auto" w:fill="auto"/>
            <w:vAlign w:val="center"/>
          </w:tcPr>
          <w:p w14:paraId="59077CFC" w14:textId="3F4C5921" w:rsidR="00E625F3" w:rsidRDefault="00DE0ECF" w:rsidP="00292BFB">
            <w:pPr>
              <w:rPr>
                <w:rFonts w:eastAsia="PMingLiU" w:cs="Arial"/>
                <w:sz w:val="20"/>
              </w:rPr>
            </w:pPr>
            <w:r>
              <w:rPr>
                <w:rFonts w:eastAsia="PMingLiU" w:cs="Arial"/>
                <w:sz w:val="20"/>
              </w:rPr>
              <w:t>12.</w:t>
            </w:r>
          </w:p>
        </w:tc>
        <w:tc>
          <w:tcPr>
            <w:tcW w:w="2657" w:type="dxa"/>
            <w:gridSpan w:val="4"/>
            <w:shd w:val="clear" w:color="auto" w:fill="auto"/>
            <w:vAlign w:val="center"/>
          </w:tcPr>
          <w:p w14:paraId="0F52ADE3" w14:textId="7E3BEC82" w:rsidR="00E625F3" w:rsidRPr="00E74E27" w:rsidRDefault="00E625F3" w:rsidP="00292BFB">
            <w:pPr>
              <w:rPr>
                <w:rFonts w:eastAsia="PMingLiU" w:cs="Arial"/>
                <w:sz w:val="20"/>
              </w:rPr>
            </w:pPr>
            <w:r w:rsidRPr="00E74E27">
              <w:rPr>
                <w:rFonts w:cs="Arial"/>
                <w:sz w:val="20"/>
              </w:rPr>
              <w:t>Collision with Wall and Floor</w:t>
            </w:r>
          </w:p>
        </w:tc>
        <w:tc>
          <w:tcPr>
            <w:tcW w:w="5290" w:type="dxa"/>
            <w:gridSpan w:val="9"/>
            <w:shd w:val="clear" w:color="auto" w:fill="auto"/>
            <w:vAlign w:val="center"/>
          </w:tcPr>
          <w:p w14:paraId="227056DC" w14:textId="1C56E362" w:rsidR="00E625F3" w:rsidRDefault="00E625F3" w:rsidP="00E625F3">
            <w:pPr>
              <w:rPr>
                <w:rFonts w:eastAsia="PMingLiU" w:cs="Arial"/>
                <w:sz w:val="20"/>
              </w:rPr>
            </w:pPr>
            <w:r w:rsidRPr="6DD8EA4F">
              <w:rPr>
                <w:rFonts w:eastAsia="PMingLiU" w:cs="Arial"/>
                <w:sz w:val="20"/>
              </w:rPr>
              <w:t xml:space="preserve">Avoid touching </w:t>
            </w:r>
            <w:r>
              <w:rPr>
                <w:rFonts w:eastAsia="PMingLiU" w:cs="Arial"/>
                <w:sz w:val="20"/>
              </w:rPr>
              <w:t>walls and glass</w:t>
            </w:r>
            <w:r w:rsidR="00E74E27">
              <w:rPr>
                <w:rFonts w:eastAsia="PMingLiU" w:cs="Arial"/>
                <w:sz w:val="20"/>
              </w:rPr>
              <w:t xml:space="preserve"> </w:t>
            </w:r>
            <w:r>
              <w:rPr>
                <w:rFonts w:eastAsia="PMingLiU" w:cs="Arial"/>
                <w:sz w:val="20"/>
              </w:rPr>
              <w:t xml:space="preserve">back </w:t>
            </w:r>
            <w:r w:rsidRPr="6DD8EA4F">
              <w:rPr>
                <w:rFonts w:eastAsia="PMingLiU" w:cs="Arial"/>
                <w:sz w:val="20"/>
              </w:rPr>
              <w:t xml:space="preserve">where possible, if this is unavoidable, </w:t>
            </w:r>
            <w:r w:rsidR="001A192F">
              <w:rPr>
                <w:rFonts w:eastAsia="PMingLiU" w:cs="Arial"/>
                <w:sz w:val="20"/>
              </w:rPr>
              <w:t xml:space="preserve">use a </w:t>
            </w:r>
            <w:r w:rsidRPr="6DD8EA4F">
              <w:rPr>
                <w:rFonts w:eastAsia="PMingLiU" w:cs="Arial"/>
                <w:sz w:val="20"/>
              </w:rPr>
              <w:t xml:space="preserve">protective </w:t>
            </w:r>
            <w:r w:rsidR="001A192F">
              <w:rPr>
                <w:rFonts w:eastAsia="PMingLiU" w:cs="Arial"/>
                <w:sz w:val="20"/>
              </w:rPr>
              <w:t>wipe</w:t>
            </w:r>
            <w:r w:rsidRPr="6DD8EA4F">
              <w:rPr>
                <w:rFonts w:eastAsia="PMingLiU" w:cs="Arial"/>
                <w:sz w:val="20"/>
              </w:rPr>
              <w:t xml:space="preserve"> such as a paper towel </w:t>
            </w:r>
            <w:r w:rsidR="001A192F">
              <w:rPr>
                <w:rFonts w:eastAsia="PMingLiU" w:cs="Arial"/>
                <w:sz w:val="20"/>
              </w:rPr>
              <w:t xml:space="preserve">to wipe down touched area and then dispose of </w:t>
            </w:r>
            <w:r w:rsidRPr="6DD8EA4F">
              <w:rPr>
                <w:rFonts w:eastAsia="PMingLiU" w:cs="Arial"/>
                <w:sz w:val="20"/>
              </w:rPr>
              <w:t xml:space="preserve">after use. Contract Cleaners are cleaning high touch point areas on a </w:t>
            </w:r>
            <w:r w:rsidRPr="6DD8EA4F">
              <w:rPr>
                <w:rFonts w:eastAsia="Arial" w:cs="Arial"/>
                <w:sz w:val="20"/>
              </w:rPr>
              <w:t>regular</w:t>
            </w:r>
            <w:r w:rsidRPr="6DD8EA4F">
              <w:rPr>
                <w:rFonts w:eastAsia="PMingLiU" w:cs="Arial"/>
                <w:sz w:val="20"/>
              </w:rPr>
              <w:t xml:space="preserve"> basis to standards in line with </w:t>
            </w:r>
            <w:r w:rsidRPr="6DD8EA4F">
              <w:rPr>
                <w:rFonts w:eastAsia="PMingLiU" w:cs="Arial"/>
                <w:sz w:val="20"/>
              </w:rPr>
              <w:lastRenderedPageBreak/>
              <w:t>current Government guidance.</w:t>
            </w:r>
            <w:r>
              <w:rPr>
                <w:rFonts w:eastAsia="PMingLiU" w:cs="Arial"/>
                <w:sz w:val="20"/>
              </w:rPr>
              <w:t xml:space="preserve"> If injury stop playing and assess injury.</w:t>
            </w:r>
          </w:p>
          <w:p w14:paraId="71E584E0" w14:textId="77777777" w:rsidR="00E625F3" w:rsidRDefault="00E625F3" w:rsidP="00292BFB">
            <w:pPr>
              <w:rPr>
                <w:rFonts w:eastAsia="PMingLiU" w:cs="Arial"/>
                <w:sz w:val="20"/>
              </w:rPr>
            </w:pPr>
          </w:p>
        </w:tc>
        <w:tc>
          <w:tcPr>
            <w:tcW w:w="1417" w:type="dxa"/>
            <w:shd w:val="clear" w:color="auto" w:fill="FFC000" w:themeFill="accent4"/>
            <w:vAlign w:val="center"/>
          </w:tcPr>
          <w:p w14:paraId="0D27740C" w14:textId="0BFD8A22" w:rsidR="00E625F3" w:rsidRPr="1AE4D594" w:rsidRDefault="001A192F" w:rsidP="1AE4D594">
            <w:pPr>
              <w:jc w:val="center"/>
              <w:rPr>
                <w:rFonts w:eastAsia="Arial" w:cs="Arial"/>
                <w:sz w:val="20"/>
              </w:rPr>
            </w:pPr>
            <w:r>
              <w:rPr>
                <w:rFonts w:eastAsia="Arial" w:cs="Arial"/>
                <w:sz w:val="20"/>
              </w:rPr>
              <w:lastRenderedPageBreak/>
              <w:t>1x3 Med</w:t>
            </w:r>
          </w:p>
        </w:tc>
        <w:tc>
          <w:tcPr>
            <w:tcW w:w="2126" w:type="dxa"/>
            <w:gridSpan w:val="5"/>
            <w:shd w:val="clear" w:color="auto" w:fill="auto"/>
            <w:vAlign w:val="center"/>
          </w:tcPr>
          <w:p w14:paraId="1CD82F40" w14:textId="77777777" w:rsidR="001A192F" w:rsidRDefault="001A192F" w:rsidP="001A192F">
            <w:pPr>
              <w:rPr>
                <w:rFonts w:eastAsia="PMingLiU" w:cs="Arial"/>
                <w:sz w:val="20"/>
              </w:rPr>
            </w:pPr>
            <w:r>
              <w:rPr>
                <w:rFonts w:eastAsia="PMingLiU" w:cs="Arial"/>
                <w:sz w:val="20"/>
              </w:rPr>
              <w:t>Regular monitoring,</w:t>
            </w:r>
          </w:p>
          <w:p w14:paraId="3D9BAEC6" w14:textId="2C99679E" w:rsidR="00E625F3" w:rsidRDefault="001A192F" w:rsidP="001A192F">
            <w:pPr>
              <w:jc w:val="center"/>
              <w:rPr>
                <w:rFonts w:eastAsia="PMingLiU" w:cs="Arial"/>
                <w:sz w:val="20"/>
              </w:rPr>
            </w:pPr>
            <w:r>
              <w:rPr>
                <w:rFonts w:eastAsia="PMingLiU" w:cs="Arial"/>
                <w:sz w:val="20"/>
              </w:rPr>
              <w:t>Regular hand washing/use of hand gel</w:t>
            </w:r>
          </w:p>
        </w:tc>
        <w:tc>
          <w:tcPr>
            <w:tcW w:w="1561" w:type="dxa"/>
            <w:shd w:val="clear" w:color="auto" w:fill="auto"/>
            <w:vAlign w:val="center"/>
          </w:tcPr>
          <w:p w14:paraId="188CC789" w14:textId="5E2E03F6" w:rsidR="00E625F3" w:rsidRDefault="001A192F" w:rsidP="00292BFB">
            <w:pPr>
              <w:jc w:val="center"/>
              <w:rPr>
                <w:rFonts w:eastAsia="PMingLiU" w:cs="Arial"/>
                <w:sz w:val="20"/>
              </w:rPr>
            </w:pPr>
            <w:r>
              <w:rPr>
                <w:rFonts w:eastAsia="PMingLiU" w:cs="Arial"/>
                <w:sz w:val="20"/>
              </w:rPr>
              <w:t>After each match</w:t>
            </w:r>
          </w:p>
        </w:tc>
      </w:tr>
      <w:tr w:rsidR="00E625F3" w:rsidRPr="005947D6" w14:paraId="1A7FCE1D" w14:textId="77777777" w:rsidTr="4C59CED0">
        <w:trPr>
          <w:trHeight w:val="465"/>
        </w:trPr>
        <w:tc>
          <w:tcPr>
            <w:tcW w:w="983" w:type="dxa"/>
            <w:shd w:val="clear" w:color="auto" w:fill="auto"/>
            <w:vAlign w:val="center"/>
          </w:tcPr>
          <w:p w14:paraId="413D8777" w14:textId="1E69EB25" w:rsidR="00E625F3" w:rsidRDefault="00DE0ECF" w:rsidP="00292BFB">
            <w:pPr>
              <w:rPr>
                <w:rFonts w:eastAsia="PMingLiU" w:cs="Arial"/>
                <w:sz w:val="20"/>
              </w:rPr>
            </w:pPr>
            <w:r>
              <w:rPr>
                <w:rFonts w:eastAsia="PMingLiU" w:cs="Arial"/>
                <w:sz w:val="20"/>
              </w:rPr>
              <w:t>13.</w:t>
            </w:r>
          </w:p>
        </w:tc>
        <w:tc>
          <w:tcPr>
            <w:tcW w:w="2657" w:type="dxa"/>
            <w:gridSpan w:val="4"/>
            <w:shd w:val="clear" w:color="auto" w:fill="auto"/>
            <w:vAlign w:val="center"/>
          </w:tcPr>
          <w:p w14:paraId="7082C2AF" w14:textId="2A05ED38" w:rsidR="00E625F3" w:rsidRDefault="00E625F3" w:rsidP="3F6E8588">
            <w:pPr>
              <w:rPr>
                <w:rFonts w:eastAsia="PMingLiU" w:cs="Arial"/>
                <w:sz w:val="20"/>
              </w:rPr>
            </w:pPr>
            <w:r w:rsidRPr="3F6E8588">
              <w:rPr>
                <w:rFonts w:cs="Arial"/>
                <w:sz w:val="20"/>
              </w:rPr>
              <w:t>Elevated marking/referee position - climbing to elevated position</w:t>
            </w:r>
          </w:p>
        </w:tc>
        <w:tc>
          <w:tcPr>
            <w:tcW w:w="5290" w:type="dxa"/>
            <w:gridSpan w:val="9"/>
            <w:shd w:val="clear" w:color="auto" w:fill="auto"/>
            <w:vAlign w:val="center"/>
          </w:tcPr>
          <w:p w14:paraId="6373A756" w14:textId="1AEA112E" w:rsidR="00E625F3" w:rsidRDefault="00E625F3" w:rsidP="00292BFB">
            <w:pPr>
              <w:rPr>
                <w:rFonts w:eastAsia="PMingLiU" w:cs="Arial"/>
                <w:sz w:val="20"/>
              </w:rPr>
            </w:pPr>
            <w:r>
              <w:rPr>
                <w:rFonts w:eastAsia="PMingLiU" w:cs="Arial"/>
                <w:sz w:val="20"/>
              </w:rPr>
              <w:t>Not to be used during Covid-19 pandemic</w:t>
            </w:r>
          </w:p>
        </w:tc>
        <w:tc>
          <w:tcPr>
            <w:tcW w:w="1417" w:type="dxa"/>
            <w:shd w:val="clear" w:color="auto" w:fill="FFC000" w:themeFill="accent4"/>
            <w:vAlign w:val="center"/>
          </w:tcPr>
          <w:p w14:paraId="66E78081" w14:textId="6C73AF84" w:rsidR="00E625F3" w:rsidRPr="1AE4D594" w:rsidRDefault="001A192F" w:rsidP="3F6E8588">
            <w:pPr>
              <w:jc w:val="center"/>
              <w:rPr>
                <w:rFonts w:eastAsia="Arial" w:cs="Arial"/>
                <w:sz w:val="20"/>
              </w:rPr>
            </w:pPr>
            <w:r w:rsidRPr="3F6E8588">
              <w:rPr>
                <w:rFonts w:eastAsia="Arial" w:cs="Arial"/>
                <w:sz w:val="20"/>
              </w:rPr>
              <w:t>1x</w:t>
            </w:r>
            <w:r w:rsidR="037DDE14" w:rsidRPr="3F6E8588">
              <w:rPr>
                <w:rFonts w:eastAsia="Arial" w:cs="Arial"/>
                <w:sz w:val="20"/>
              </w:rPr>
              <w:t>3</w:t>
            </w:r>
            <w:r w:rsidRPr="3F6E8588">
              <w:rPr>
                <w:rFonts w:eastAsia="Arial" w:cs="Arial"/>
                <w:sz w:val="20"/>
              </w:rPr>
              <w:t xml:space="preserve"> Med</w:t>
            </w:r>
          </w:p>
        </w:tc>
        <w:tc>
          <w:tcPr>
            <w:tcW w:w="2126" w:type="dxa"/>
            <w:gridSpan w:val="5"/>
            <w:shd w:val="clear" w:color="auto" w:fill="auto"/>
            <w:vAlign w:val="center"/>
          </w:tcPr>
          <w:p w14:paraId="5A39D524" w14:textId="77777777" w:rsidR="00E625F3" w:rsidRDefault="00E625F3" w:rsidP="00292BFB">
            <w:pPr>
              <w:jc w:val="center"/>
              <w:rPr>
                <w:rFonts w:eastAsia="PMingLiU" w:cs="Arial"/>
                <w:sz w:val="20"/>
              </w:rPr>
            </w:pPr>
          </w:p>
        </w:tc>
        <w:tc>
          <w:tcPr>
            <w:tcW w:w="1561" w:type="dxa"/>
            <w:shd w:val="clear" w:color="auto" w:fill="auto"/>
            <w:vAlign w:val="center"/>
          </w:tcPr>
          <w:p w14:paraId="77B29EB7" w14:textId="77777777" w:rsidR="00E625F3" w:rsidRDefault="00E625F3" w:rsidP="00292BFB">
            <w:pPr>
              <w:jc w:val="center"/>
              <w:rPr>
                <w:rFonts w:eastAsia="PMingLiU" w:cs="Arial"/>
                <w:sz w:val="20"/>
              </w:rPr>
            </w:pPr>
          </w:p>
        </w:tc>
      </w:tr>
      <w:tr w:rsidR="00292BFB" w:rsidRPr="005947D6" w14:paraId="61829076" w14:textId="77777777" w:rsidTr="4C59CED0">
        <w:tc>
          <w:tcPr>
            <w:tcW w:w="14034" w:type="dxa"/>
            <w:gridSpan w:val="21"/>
            <w:shd w:val="clear" w:color="auto" w:fill="CCFFFF"/>
            <w:vAlign w:val="center"/>
          </w:tcPr>
          <w:p w14:paraId="2BA226A1" w14:textId="77777777" w:rsidR="00292BFB" w:rsidRPr="005947D6" w:rsidRDefault="00292BFB" w:rsidP="00292BFB">
            <w:pPr>
              <w:rPr>
                <w:rFonts w:eastAsia="PMingLiU" w:cs="Arial"/>
                <w:sz w:val="8"/>
                <w:szCs w:val="8"/>
              </w:rPr>
            </w:pPr>
          </w:p>
        </w:tc>
      </w:tr>
      <w:tr w:rsidR="00292BFB" w:rsidRPr="005947D6" w14:paraId="4E6D8222" w14:textId="77777777" w:rsidTr="4C59CED0">
        <w:trPr>
          <w:trHeight w:val="259"/>
        </w:trPr>
        <w:tc>
          <w:tcPr>
            <w:tcW w:w="5951" w:type="dxa"/>
            <w:gridSpan w:val="9"/>
            <w:shd w:val="clear" w:color="auto" w:fill="auto"/>
            <w:vAlign w:val="center"/>
          </w:tcPr>
          <w:p w14:paraId="2823AB87" w14:textId="77777777" w:rsidR="00292BFB" w:rsidRPr="005947D6" w:rsidRDefault="00292BFB" w:rsidP="00292BFB">
            <w:pPr>
              <w:jc w:val="center"/>
              <w:rPr>
                <w:rFonts w:eastAsia="PMingLiU" w:cs="Arial"/>
                <w:b/>
                <w:sz w:val="20"/>
              </w:rPr>
            </w:pPr>
            <w:r w:rsidRPr="005947D6">
              <w:rPr>
                <w:rFonts w:eastAsia="PMingLiU" w:cs="Arial"/>
                <w:b/>
                <w:sz w:val="20"/>
              </w:rPr>
              <w:t>Assessor</w:t>
            </w:r>
          </w:p>
        </w:tc>
        <w:tc>
          <w:tcPr>
            <w:tcW w:w="5955" w:type="dxa"/>
            <w:gridSpan w:val="10"/>
            <w:shd w:val="clear" w:color="auto" w:fill="auto"/>
            <w:vAlign w:val="center"/>
          </w:tcPr>
          <w:p w14:paraId="577955C3" w14:textId="77777777" w:rsidR="00292BFB" w:rsidRPr="005947D6" w:rsidRDefault="00292BFB" w:rsidP="00292BFB">
            <w:pPr>
              <w:jc w:val="center"/>
              <w:rPr>
                <w:rFonts w:eastAsia="PMingLiU" w:cs="Arial"/>
                <w:b/>
                <w:sz w:val="18"/>
                <w:szCs w:val="18"/>
              </w:rPr>
            </w:pPr>
            <w:r w:rsidRPr="005947D6">
              <w:rPr>
                <w:rFonts w:eastAsia="PMingLiU" w:cs="Arial"/>
                <w:b/>
                <w:sz w:val="20"/>
              </w:rPr>
              <w:t xml:space="preserve">Manager </w:t>
            </w:r>
            <w:r w:rsidRPr="005947D6">
              <w:rPr>
                <w:rFonts w:eastAsia="PMingLiU" w:cs="Arial"/>
                <w:b/>
                <w:color w:val="0000FF"/>
                <w:sz w:val="18"/>
                <w:szCs w:val="18"/>
              </w:rPr>
              <w:t>(Note 4)</w:t>
            </w:r>
          </w:p>
        </w:tc>
        <w:tc>
          <w:tcPr>
            <w:tcW w:w="2128" w:type="dxa"/>
            <w:gridSpan w:val="2"/>
            <w:vMerge w:val="restart"/>
            <w:shd w:val="clear" w:color="auto" w:fill="auto"/>
            <w:vAlign w:val="center"/>
          </w:tcPr>
          <w:p w14:paraId="772F4B5C" w14:textId="77777777" w:rsidR="00292BFB" w:rsidRPr="005947D6" w:rsidRDefault="00292BFB" w:rsidP="00292BFB">
            <w:pPr>
              <w:rPr>
                <w:rFonts w:eastAsia="PMingLiU" w:cs="Arial"/>
                <w:b/>
                <w:sz w:val="18"/>
                <w:szCs w:val="18"/>
              </w:rPr>
            </w:pPr>
            <w:r w:rsidRPr="005947D6">
              <w:rPr>
                <w:rFonts w:eastAsia="PMingLiU" w:cs="Arial"/>
                <w:b/>
                <w:sz w:val="20"/>
              </w:rPr>
              <w:t xml:space="preserve">Overall Risk Rating </w:t>
            </w:r>
          </w:p>
          <w:p w14:paraId="5B074B49" w14:textId="77777777" w:rsidR="00292BFB" w:rsidRPr="005947D6" w:rsidRDefault="00292BFB" w:rsidP="00292BFB">
            <w:pPr>
              <w:jc w:val="center"/>
              <w:rPr>
                <w:rFonts w:eastAsia="PMingLiU" w:cs="Arial"/>
                <w:b/>
                <w:sz w:val="18"/>
                <w:szCs w:val="18"/>
              </w:rPr>
            </w:pPr>
            <w:r w:rsidRPr="005947D6">
              <w:rPr>
                <w:rFonts w:eastAsia="PMingLiU" w:cs="Arial"/>
                <w:b/>
                <w:sz w:val="20"/>
              </w:rPr>
              <w:t>(highest risk)</w:t>
            </w:r>
          </w:p>
        </w:tc>
      </w:tr>
      <w:tr w:rsidR="00292BFB" w:rsidRPr="005947D6" w14:paraId="0EE80ED0" w14:textId="77777777" w:rsidTr="4C59CED0">
        <w:trPr>
          <w:trHeight w:val="330"/>
        </w:trPr>
        <w:tc>
          <w:tcPr>
            <w:tcW w:w="1418" w:type="dxa"/>
            <w:gridSpan w:val="3"/>
            <w:shd w:val="clear" w:color="auto" w:fill="auto"/>
            <w:vAlign w:val="center"/>
          </w:tcPr>
          <w:p w14:paraId="5ED90B35" w14:textId="77777777" w:rsidR="00292BFB" w:rsidRPr="005947D6" w:rsidRDefault="00292BFB" w:rsidP="00292BFB">
            <w:pPr>
              <w:rPr>
                <w:rFonts w:eastAsia="PMingLiU" w:cs="Arial"/>
                <w:b/>
                <w:sz w:val="20"/>
              </w:rPr>
            </w:pPr>
            <w:r w:rsidRPr="005947D6">
              <w:rPr>
                <w:rFonts w:eastAsia="PMingLiU" w:cs="Arial"/>
                <w:b/>
                <w:sz w:val="20"/>
              </w:rPr>
              <w:t>Name:</w:t>
            </w:r>
          </w:p>
        </w:tc>
        <w:tc>
          <w:tcPr>
            <w:tcW w:w="4533" w:type="dxa"/>
            <w:gridSpan w:val="6"/>
            <w:shd w:val="clear" w:color="auto" w:fill="auto"/>
            <w:vAlign w:val="center"/>
          </w:tcPr>
          <w:p w14:paraId="57FEB41E" w14:textId="0408F740" w:rsidR="00292BFB" w:rsidRPr="005947D6" w:rsidRDefault="00E45CFC" w:rsidP="00292BFB">
            <w:pPr>
              <w:rPr>
                <w:rFonts w:eastAsia="PMingLiU" w:cs="Arial"/>
                <w:b/>
                <w:sz w:val="20"/>
              </w:rPr>
            </w:pPr>
            <w:r>
              <w:rPr>
                <w:rFonts w:eastAsia="PMingLiU" w:cs="Arial"/>
                <w:b/>
                <w:sz w:val="20"/>
              </w:rPr>
              <w:t>P CARTER</w:t>
            </w:r>
          </w:p>
        </w:tc>
        <w:tc>
          <w:tcPr>
            <w:tcW w:w="1420" w:type="dxa"/>
            <w:gridSpan w:val="2"/>
            <w:shd w:val="clear" w:color="auto" w:fill="auto"/>
            <w:vAlign w:val="center"/>
          </w:tcPr>
          <w:p w14:paraId="0871540E" w14:textId="77777777" w:rsidR="00292BFB" w:rsidRPr="005947D6" w:rsidRDefault="00292BFB" w:rsidP="00292BFB">
            <w:pPr>
              <w:rPr>
                <w:rFonts w:eastAsia="PMingLiU" w:cs="Arial"/>
                <w:b/>
                <w:sz w:val="20"/>
              </w:rPr>
            </w:pPr>
            <w:r w:rsidRPr="005947D6">
              <w:rPr>
                <w:rFonts w:eastAsia="PMingLiU" w:cs="Arial"/>
                <w:b/>
                <w:sz w:val="20"/>
              </w:rPr>
              <w:t>Name:</w:t>
            </w:r>
          </w:p>
        </w:tc>
        <w:tc>
          <w:tcPr>
            <w:tcW w:w="4535" w:type="dxa"/>
            <w:gridSpan w:val="8"/>
            <w:shd w:val="clear" w:color="auto" w:fill="auto"/>
            <w:vAlign w:val="center"/>
          </w:tcPr>
          <w:p w14:paraId="1D46DBCD" w14:textId="0D2EC7BC" w:rsidR="00292BFB" w:rsidRPr="005947D6" w:rsidRDefault="00E45CFC" w:rsidP="00292BFB">
            <w:pPr>
              <w:rPr>
                <w:rFonts w:eastAsia="PMingLiU" w:cs="Arial"/>
                <w:b/>
                <w:sz w:val="20"/>
              </w:rPr>
            </w:pPr>
            <w:bookmarkStart w:id="2" w:name="Text46"/>
            <w:r>
              <w:rPr>
                <w:rFonts w:eastAsia="PMingLiU" w:cs="Arial"/>
                <w:b/>
                <w:sz w:val="20"/>
              </w:rPr>
              <w:t>D CAMPEY</w:t>
            </w:r>
          </w:p>
        </w:tc>
        <w:bookmarkEnd w:id="2"/>
        <w:tc>
          <w:tcPr>
            <w:tcW w:w="2128" w:type="dxa"/>
            <w:gridSpan w:val="2"/>
            <w:vMerge/>
            <w:vAlign w:val="center"/>
          </w:tcPr>
          <w:p w14:paraId="17AD93B2" w14:textId="77777777" w:rsidR="00292BFB" w:rsidRPr="005947D6" w:rsidRDefault="00292BFB" w:rsidP="00292BFB">
            <w:pPr>
              <w:rPr>
                <w:rFonts w:eastAsia="PMingLiU" w:cs="Arial"/>
                <w:b/>
                <w:sz w:val="20"/>
              </w:rPr>
            </w:pPr>
          </w:p>
        </w:tc>
      </w:tr>
      <w:tr w:rsidR="00292BFB" w:rsidRPr="005947D6" w14:paraId="57AABFBA" w14:textId="77777777" w:rsidTr="4C59CED0">
        <w:trPr>
          <w:trHeight w:val="330"/>
        </w:trPr>
        <w:tc>
          <w:tcPr>
            <w:tcW w:w="1418" w:type="dxa"/>
            <w:gridSpan w:val="3"/>
            <w:shd w:val="clear" w:color="auto" w:fill="auto"/>
            <w:vAlign w:val="center"/>
          </w:tcPr>
          <w:p w14:paraId="31189154" w14:textId="77777777" w:rsidR="00292BFB" w:rsidRPr="005947D6" w:rsidRDefault="00292BFB" w:rsidP="00292BFB">
            <w:pPr>
              <w:rPr>
                <w:rFonts w:eastAsia="PMingLiU" w:cs="Arial"/>
                <w:b/>
                <w:sz w:val="20"/>
              </w:rPr>
            </w:pPr>
            <w:r w:rsidRPr="005947D6">
              <w:rPr>
                <w:rFonts w:eastAsia="PMingLiU" w:cs="Arial"/>
                <w:b/>
                <w:sz w:val="20"/>
              </w:rPr>
              <w:t>Rank/Grade:</w:t>
            </w:r>
          </w:p>
        </w:tc>
        <w:tc>
          <w:tcPr>
            <w:tcW w:w="4533" w:type="dxa"/>
            <w:gridSpan w:val="6"/>
            <w:shd w:val="clear" w:color="auto" w:fill="auto"/>
            <w:vAlign w:val="center"/>
          </w:tcPr>
          <w:p w14:paraId="4E26BF14" w14:textId="006BC51F" w:rsidR="00292BFB" w:rsidRPr="00394EE7" w:rsidRDefault="00E45CFC" w:rsidP="00292BFB">
            <w:pPr>
              <w:rPr>
                <w:rFonts w:eastAsia="PMingLiU" w:cs="Arial"/>
                <w:b/>
                <w:bCs/>
                <w:sz w:val="20"/>
              </w:rPr>
            </w:pPr>
            <w:r>
              <w:rPr>
                <w:rFonts w:eastAsia="PMingLiU" w:cs="Arial"/>
                <w:b/>
                <w:bCs/>
                <w:sz w:val="20"/>
              </w:rPr>
              <w:t>Mr</w:t>
            </w:r>
          </w:p>
        </w:tc>
        <w:tc>
          <w:tcPr>
            <w:tcW w:w="1420" w:type="dxa"/>
            <w:gridSpan w:val="2"/>
            <w:shd w:val="clear" w:color="auto" w:fill="auto"/>
            <w:vAlign w:val="center"/>
          </w:tcPr>
          <w:p w14:paraId="54FD2779" w14:textId="77777777" w:rsidR="00292BFB" w:rsidRPr="005947D6" w:rsidRDefault="00292BFB" w:rsidP="00292BFB">
            <w:pPr>
              <w:rPr>
                <w:rFonts w:eastAsia="PMingLiU" w:cs="Arial"/>
                <w:b/>
                <w:sz w:val="20"/>
              </w:rPr>
            </w:pPr>
            <w:r w:rsidRPr="005947D6">
              <w:rPr>
                <w:rFonts w:eastAsia="PMingLiU" w:cs="Arial"/>
                <w:b/>
                <w:sz w:val="20"/>
              </w:rPr>
              <w:t>Rank/Grade:</w:t>
            </w:r>
          </w:p>
        </w:tc>
        <w:tc>
          <w:tcPr>
            <w:tcW w:w="4535" w:type="dxa"/>
            <w:gridSpan w:val="8"/>
            <w:shd w:val="clear" w:color="auto" w:fill="auto"/>
            <w:vAlign w:val="center"/>
          </w:tcPr>
          <w:p w14:paraId="6A361239" w14:textId="6327A22B" w:rsidR="00292BFB" w:rsidRPr="005947D6" w:rsidRDefault="00E45CFC" w:rsidP="00292BFB">
            <w:pPr>
              <w:rPr>
                <w:rFonts w:eastAsia="PMingLiU" w:cs="Arial"/>
                <w:b/>
                <w:sz w:val="20"/>
              </w:rPr>
            </w:pPr>
            <w:r>
              <w:rPr>
                <w:rFonts w:eastAsia="PMingLiU" w:cs="Arial"/>
                <w:b/>
                <w:sz w:val="20"/>
              </w:rPr>
              <w:t>Lt Col (Retd)</w:t>
            </w:r>
          </w:p>
        </w:tc>
        <w:tc>
          <w:tcPr>
            <w:tcW w:w="2128" w:type="dxa"/>
            <w:gridSpan w:val="2"/>
            <w:vMerge w:val="restart"/>
            <w:shd w:val="clear" w:color="auto" w:fill="FFC000" w:themeFill="accent4"/>
            <w:vAlign w:val="center"/>
          </w:tcPr>
          <w:p w14:paraId="302FC677" w14:textId="44D9B566" w:rsidR="00292BFB" w:rsidRPr="005947D6" w:rsidRDefault="040CD326" w:rsidP="1AE4D594">
            <w:pPr>
              <w:jc w:val="center"/>
              <w:rPr>
                <w:rFonts w:eastAsia="PMingLiU" w:cs="Arial"/>
                <w:b/>
                <w:bCs/>
                <w:sz w:val="24"/>
                <w:szCs w:val="24"/>
              </w:rPr>
            </w:pPr>
            <w:r w:rsidRPr="1AE4D594">
              <w:rPr>
                <w:rFonts w:eastAsia="PMingLiU" w:cs="Arial"/>
                <w:b/>
                <w:bCs/>
                <w:sz w:val="24"/>
                <w:szCs w:val="24"/>
              </w:rPr>
              <w:t>1x3</w:t>
            </w:r>
            <w:r w:rsidR="00292BFB" w:rsidRPr="1AE4D594">
              <w:rPr>
                <w:rFonts w:eastAsia="PMingLiU" w:cs="Arial"/>
                <w:b/>
                <w:bCs/>
                <w:sz w:val="24"/>
                <w:szCs w:val="24"/>
              </w:rPr>
              <w:t xml:space="preserve"> Med </w:t>
            </w:r>
          </w:p>
        </w:tc>
      </w:tr>
      <w:tr w:rsidR="00292BFB" w:rsidRPr="005947D6" w14:paraId="03E97C36" w14:textId="77777777" w:rsidTr="4C59CED0">
        <w:trPr>
          <w:trHeight w:val="330"/>
        </w:trPr>
        <w:tc>
          <w:tcPr>
            <w:tcW w:w="1418" w:type="dxa"/>
            <w:gridSpan w:val="3"/>
            <w:shd w:val="clear" w:color="auto" w:fill="auto"/>
            <w:vAlign w:val="center"/>
          </w:tcPr>
          <w:p w14:paraId="75E802E5" w14:textId="77777777" w:rsidR="00292BFB" w:rsidRPr="005947D6" w:rsidRDefault="00292BFB" w:rsidP="00292BFB">
            <w:pPr>
              <w:rPr>
                <w:rFonts w:eastAsia="PMingLiU" w:cs="Arial"/>
                <w:b/>
                <w:sz w:val="20"/>
              </w:rPr>
            </w:pPr>
            <w:r w:rsidRPr="005947D6">
              <w:rPr>
                <w:rFonts w:eastAsia="PMingLiU" w:cs="Arial"/>
                <w:b/>
                <w:sz w:val="20"/>
              </w:rPr>
              <w:t>Post/Role:</w:t>
            </w:r>
          </w:p>
        </w:tc>
        <w:tc>
          <w:tcPr>
            <w:tcW w:w="4533" w:type="dxa"/>
            <w:gridSpan w:val="6"/>
            <w:shd w:val="clear" w:color="auto" w:fill="auto"/>
            <w:vAlign w:val="center"/>
          </w:tcPr>
          <w:p w14:paraId="70E6FD8F" w14:textId="159BE76D" w:rsidR="00292BFB" w:rsidRPr="00394EE7" w:rsidRDefault="00E45CFC" w:rsidP="00292BFB">
            <w:pPr>
              <w:rPr>
                <w:rFonts w:eastAsia="PMingLiU" w:cs="Arial"/>
                <w:b/>
                <w:bCs/>
                <w:sz w:val="20"/>
              </w:rPr>
            </w:pPr>
            <w:r>
              <w:rPr>
                <w:rFonts w:eastAsia="PMingLiU" w:cs="Arial"/>
                <w:b/>
                <w:bCs/>
                <w:sz w:val="20"/>
              </w:rPr>
              <w:t>Head Coach Army Squash</w:t>
            </w:r>
          </w:p>
        </w:tc>
        <w:tc>
          <w:tcPr>
            <w:tcW w:w="1420" w:type="dxa"/>
            <w:gridSpan w:val="2"/>
            <w:shd w:val="clear" w:color="auto" w:fill="auto"/>
            <w:vAlign w:val="center"/>
          </w:tcPr>
          <w:p w14:paraId="64DA5D8C" w14:textId="77777777" w:rsidR="00292BFB" w:rsidRPr="005947D6" w:rsidRDefault="00292BFB" w:rsidP="00292BFB">
            <w:pPr>
              <w:rPr>
                <w:rFonts w:eastAsia="PMingLiU" w:cs="Arial"/>
                <w:b/>
                <w:sz w:val="20"/>
              </w:rPr>
            </w:pPr>
            <w:r w:rsidRPr="005947D6">
              <w:rPr>
                <w:rFonts w:eastAsia="PMingLiU" w:cs="Arial"/>
                <w:b/>
                <w:sz w:val="20"/>
              </w:rPr>
              <w:t>Post/Role:</w:t>
            </w:r>
          </w:p>
        </w:tc>
        <w:tc>
          <w:tcPr>
            <w:tcW w:w="4535" w:type="dxa"/>
            <w:gridSpan w:val="8"/>
            <w:shd w:val="clear" w:color="auto" w:fill="auto"/>
            <w:vAlign w:val="center"/>
          </w:tcPr>
          <w:p w14:paraId="7A2C3D90" w14:textId="0AC154F8" w:rsidR="00292BFB" w:rsidRPr="005947D6" w:rsidRDefault="00E45CFC" w:rsidP="00292BFB">
            <w:pPr>
              <w:rPr>
                <w:rFonts w:eastAsia="PMingLiU" w:cs="Arial"/>
                <w:b/>
                <w:sz w:val="20"/>
              </w:rPr>
            </w:pPr>
            <w:r>
              <w:rPr>
                <w:rFonts w:eastAsia="PMingLiU" w:cs="Arial"/>
                <w:b/>
                <w:sz w:val="20"/>
              </w:rPr>
              <w:t>Perm Sec Army Squash</w:t>
            </w:r>
            <w:r w:rsidR="00292BFB">
              <w:rPr>
                <w:rFonts w:eastAsia="PMingLiU" w:cs="Arial"/>
                <w:b/>
                <w:sz w:val="20"/>
              </w:rPr>
              <w:t xml:space="preserve"> </w:t>
            </w:r>
          </w:p>
        </w:tc>
        <w:tc>
          <w:tcPr>
            <w:tcW w:w="2128" w:type="dxa"/>
            <w:gridSpan w:val="2"/>
            <w:vMerge/>
            <w:vAlign w:val="center"/>
          </w:tcPr>
          <w:p w14:paraId="0DE4B5B7" w14:textId="77777777" w:rsidR="00292BFB" w:rsidRPr="005947D6" w:rsidRDefault="00292BFB" w:rsidP="00292BFB">
            <w:pPr>
              <w:jc w:val="center"/>
              <w:rPr>
                <w:rFonts w:eastAsia="PMingLiU" w:cs="Arial"/>
                <w:b/>
                <w:sz w:val="24"/>
                <w:szCs w:val="24"/>
              </w:rPr>
            </w:pPr>
          </w:p>
        </w:tc>
      </w:tr>
      <w:tr w:rsidR="00292BFB" w:rsidRPr="005947D6" w14:paraId="33FDDD08" w14:textId="77777777" w:rsidTr="4C59CED0">
        <w:trPr>
          <w:trHeight w:val="410"/>
        </w:trPr>
        <w:tc>
          <w:tcPr>
            <w:tcW w:w="14034" w:type="dxa"/>
            <w:gridSpan w:val="21"/>
            <w:shd w:val="clear" w:color="auto" w:fill="CCFFFF"/>
            <w:vAlign w:val="center"/>
          </w:tcPr>
          <w:p w14:paraId="7B5A9224" w14:textId="77777777" w:rsidR="00292BFB" w:rsidRPr="005947D6" w:rsidRDefault="00292BFB" w:rsidP="00292BFB">
            <w:pPr>
              <w:jc w:val="center"/>
              <w:rPr>
                <w:rFonts w:eastAsia="PMingLiU" w:cs="Arial"/>
                <w:b/>
                <w:sz w:val="20"/>
              </w:rPr>
            </w:pPr>
            <w:r w:rsidRPr="005947D6">
              <w:rPr>
                <w:rFonts w:eastAsia="PMingLiU" w:cs="Arial"/>
                <w:b/>
                <w:sz w:val="20"/>
              </w:rPr>
              <w:t>Manager Assessment Review</w:t>
            </w:r>
          </w:p>
          <w:p w14:paraId="3B8FF10D" w14:textId="77777777" w:rsidR="00292BFB" w:rsidRPr="005947D6" w:rsidRDefault="00292BFB" w:rsidP="00292BFB">
            <w:pPr>
              <w:jc w:val="center"/>
              <w:rPr>
                <w:rFonts w:eastAsia="PMingLiU" w:cs="Arial"/>
                <w:b/>
                <w:color w:val="0000FF"/>
                <w:sz w:val="18"/>
                <w:szCs w:val="18"/>
              </w:rPr>
            </w:pPr>
            <w:r w:rsidRPr="005947D6">
              <w:rPr>
                <w:rFonts w:eastAsia="PMingLiU" w:cs="Arial"/>
                <w:b/>
                <w:color w:val="0000FF"/>
                <w:sz w:val="18"/>
                <w:szCs w:val="18"/>
              </w:rPr>
              <w:t>(Note 3 and 4)</w:t>
            </w:r>
          </w:p>
        </w:tc>
      </w:tr>
      <w:tr w:rsidR="00292BFB" w:rsidRPr="005947D6" w14:paraId="29B1BD01" w14:textId="77777777" w:rsidTr="4C59CED0">
        <w:trPr>
          <w:trHeight w:val="465"/>
        </w:trPr>
        <w:tc>
          <w:tcPr>
            <w:tcW w:w="1131" w:type="dxa"/>
            <w:gridSpan w:val="2"/>
            <w:shd w:val="clear" w:color="auto" w:fill="auto"/>
            <w:vAlign w:val="center"/>
          </w:tcPr>
          <w:p w14:paraId="5D4EC514" w14:textId="77777777" w:rsidR="00292BFB" w:rsidRPr="005947D6" w:rsidRDefault="00292BFB" w:rsidP="00292BFB">
            <w:pPr>
              <w:spacing w:line="360" w:lineRule="auto"/>
              <w:rPr>
                <w:rFonts w:eastAsia="PMingLiU" w:cs="Arial"/>
                <w:b/>
                <w:sz w:val="20"/>
              </w:rPr>
            </w:pPr>
            <w:r w:rsidRPr="005947D6">
              <w:rPr>
                <w:rFonts w:eastAsia="PMingLiU" w:cs="Arial"/>
                <w:b/>
                <w:sz w:val="20"/>
              </w:rPr>
              <w:t>Date:</w:t>
            </w:r>
          </w:p>
        </w:tc>
        <w:tc>
          <w:tcPr>
            <w:tcW w:w="2374" w:type="dxa"/>
            <w:gridSpan w:val="2"/>
            <w:shd w:val="clear" w:color="auto" w:fill="auto"/>
            <w:vAlign w:val="center"/>
          </w:tcPr>
          <w:p w14:paraId="66204FF1" w14:textId="02B99214" w:rsidR="00292BFB" w:rsidRPr="005947D6" w:rsidRDefault="00BA59BB" w:rsidP="00292BFB">
            <w:pPr>
              <w:spacing w:line="360" w:lineRule="auto"/>
              <w:rPr>
                <w:rFonts w:eastAsia="PMingLiU" w:cs="Arial"/>
                <w:b/>
                <w:sz w:val="20"/>
              </w:rPr>
            </w:pPr>
            <w:r>
              <w:rPr>
                <w:rFonts w:eastAsia="PMingLiU" w:cs="Arial"/>
                <w:b/>
                <w:sz w:val="20"/>
              </w:rPr>
              <w:t>11 May 21</w:t>
            </w:r>
          </w:p>
        </w:tc>
        <w:tc>
          <w:tcPr>
            <w:tcW w:w="1170" w:type="dxa"/>
            <w:gridSpan w:val="3"/>
            <w:shd w:val="clear" w:color="auto" w:fill="auto"/>
            <w:vAlign w:val="center"/>
          </w:tcPr>
          <w:p w14:paraId="006817C5" w14:textId="77777777" w:rsidR="00292BFB" w:rsidRPr="005947D6" w:rsidRDefault="00292BFB" w:rsidP="00292BFB">
            <w:pPr>
              <w:spacing w:line="360" w:lineRule="auto"/>
              <w:rPr>
                <w:rFonts w:eastAsia="PMingLiU" w:cs="Arial"/>
                <w:b/>
                <w:sz w:val="20"/>
              </w:rPr>
            </w:pPr>
            <w:r w:rsidRPr="005947D6">
              <w:rPr>
                <w:rFonts w:eastAsia="PMingLiU" w:cs="Arial"/>
                <w:b/>
                <w:sz w:val="20"/>
              </w:rPr>
              <w:t>Date:</w:t>
            </w:r>
          </w:p>
        </w:tc>
        <w:tc>
          <w:tcPr>
            <w:tcW w:w="2339" w:type="dxa"/>
            <w:gridSpan w:val="3"/>
            <w:shd w:val="clear" w:color="auto" w:fill="auto"/>
            <w:vAlign w:val="center"/>
          </w:tcPr>
          <w:p w14:paraId="2DBF0D7D" w14:textId="77777777" w:rsidR="00292BFB" w:rsidRPr="005947D6" w:rsidRDefault="00292BFB" w:rsidP="00292BFB">
            <w:pPr>
              <w:spacing w:line="360" w:lineRule="auto"/>
              <w:rPr>
                <w:rFonts w:eastAsia="PMingLiU" w:cs="Arial"/>
                <w:b/>
                <w:sz w:val="20"/>
              </w:rPr>
            </w:pPr>
          </w:p>
        </w:tc>
        <w:tc>
          <w:tcPr>
            <w:tcW w:w="1205" w:type="dxa"/>
            <w:gridSpan w:val="3"/>
            <w:shd w:val="clear" w:color="auto" w:fill="auto"/>
            <w:vAlign w:val="center"/>
          </w:tcPr>
          <w:p w14:paraId="3BAE554E" w14:textId="77777777" w:rsidR="00292BFB" w:rsidRPr="005947D6" w:rsidRDefault="00292BFB" w:rsidP="00292BFB">
            <w:pPr>
              <w:spacing w:line="360" w:lineRule="auto"/>
              <w:rPr>
                <w:rFonts w:eastAsia="PMingLiU" w:cs="Arial"/>
                <w:b/>
                <w:sz w:val="20"/>
              </w:rPr>
            </w:pPr>
            <w:r w:rsidRPr="005947D6">
              <w:rPr>
                <w:rFonts w:eastAsia="PMingLiU" w:cs="Arial"/>
                <w:b/>
                <w:sz w:val="20"/>
              </w:rPr>
              <w:t>Date:</w:t>
            </w:r>
          </w:p>
        </w:tc>
        <w:tc>
          <w:tcPr>
            <w:tcW w:w="2303" w:type="dxa"/>
            <w:gridSpan w:val="3"/>
            <w:shd w:val="clear" w:color="auto" w:fill="auto"/>
            <w:vAlign w:val="center"/>
          </w:tcPr>
          <w:p w14:paraId="6B62F1B3" w14:textId="77777777" w:rsidR="00292BFB" w:rsidRPr="005947D6" w:rsidRDefault="00292BFB" w:rsidP="00292BFB">
            <w:pPr>
              <w:spacing w:line="360" w:lineRule="auto"/>
              <w:rPr>
                <w:rFonts w:eastAsia="PMingLiU" w:cs="Arial"/>
                <w:b/>
                <w:sz w:val="20"/>
              </w:rPr>
            </w:pPr>
          </w:p>
        </w:tc>
        <w:tc>
          <w:tcPr>
            <w:tcW w:w="1099" w:type="dxa"/>
            <w:gridSpan w:val="2"/>
            <w:shd w:val="clear" w:color="auto" w:fill="auto"/>
            <w:vAlign w:val="center"/>
          </w:tcPr>
          <w:p w14:paraId="631AB5C5" w14:textId="77777777" w:rsidR="00292BFB" w:rsidRPr="005947D6" w:rsidRDefault="00292BFB" w:rsidP="00292BFB">
            <w:pPr>
              <w:spacing w:line="360" w:lineRule="auto"/>
              <w:rPr>
                <w:rFonts w:eastAsia="PMingLiU" w:cs="Arial"/>
                <w:b/>
                <w:sz w:val="20"/>
              </w:rPr>
            </w:pPr>
            <w:r w:rsidRPr="005947D6">
              <w:rPr>
                <w:rFonts w:eastAsia="PMingLiU" w:cs="Arial"/>
                <w:b/>
                <w:sz w:val="20"/>
              </w:rPr>
              <w:t>Date:</w:t>
            </w:r>
          </w:p>
        </w:tc>
        <w:tc>
          <w:tcPr>
            <w:tcW w:w="2413" w:type="dxa"/>
            <w:gridSpan w:val="3"/>
            <w:shd w:val="clear" w:color="auto" w:fill="auto"/>
            <w:vAlign w:val="center"/>
          </w:tcPr>
          <w:p w14:paraId="02F2C34E" w14:textId="77777777" w:rsidR="00292BFB" w:rsidRPr="005947D6" w:rsidRDefault="00292BFB" w:rsidP="00292BFB">
            <w:pPr>
              <w:spacing w:line="360" w:lineRule="auto"/>
              <w:rPr>
                <w:rFonts w:eastAsia="PMingLiU" w:cs="Arial"/>
                <w:b/>
                <w:sz w:val="20"/>
              </w:rPr>
            </w:pPr>
          </w:p>
        </w:tc>
      </w:tr>
      <w:tr w:rsidR="00292BFB" w:rsidRPr="005947D6" w14:paraId="3B694DD3" w14:textId="77777777" w:rsidTr="4C59CED0">
        <w:trPr>
          <w:trHeight w:val="465"/>
        </w:trPr>
        <w:tc>
          <w:tcPr>
            <w:tcW w:w="1131" w:type="dxa"/>
            <w:gridSpan w:val="2"/>
            <w:shd w:val="clear" w:color="auto" w:fill="auto"/>
            <w:vAlign w:val="center"/>
          </w:tcPr>
          <w:p w14:paraId="3A313396" w14:textId="77777777" w:rsidR="00292BFB" w:rsidRPr="005947D6" w:rsidRDefault="00292BFB" w:rsidP="00292BFB">
            <w:pPr>
              <w:spacing w:line="360" w:lineRule="auto"/>
              <w:rPr>
                <w:rFonts w:eastAsia="PMingLiU" w:cs="Arial"/>
                <w:b/>
                <w:sz w:val="20"/>
              </w:rPr>
            </w:pPr>
            <w:r w:rsidRPr="005947D6">
              <w:rPr>
                <w:rFonts w:eastAsia="PMingLiU" w:cs="Arial"/>
                <w:b/>
                <w:sz w:val="20"/>
              </w:rPr>
              <w:t>Name:</w:t>
            </w:r>
          </w:p>
        </w:tc>
        <w:tc>
          <w:tcPr>
            <w:tcW w:w="2374" w:type="dxa"/>
            <w:gridSpan w:val="2"/>
            <w:shd w:val="clear" w:color="auto" w:fill="auto"/>
            <w:vAlign w:val="center"/>
          </w:tcPr>
          <w:p w14:paraId="680A4E5D" w14:textId="41E58ABB" w:rsidR="00292BFB" w:rsidRPr="005947D6" w:rsidRDefault="00BA59BB" w:rsidP="00292BFB">
            <w:pPr>
              <w:spacing w:line="360" w:lineRule="auto"/>
              <w:rPr>
                <w:rFonts w:eastAsia="PMingLiU" w:cs="Arial"/>
                <w:sz w:val="20"/>
              </w:rPr>
            </w:pPr>
            <w:r>
              <w:rPr>
                <w:rFonts w:eastAsia="PMingLiU" w:cs="Arial"/>
                <w:sz w:val="20"/>
              </w:rPr>
              <w:t>CAMPEY</w:t>
            </w:r>
          </w:p>
        </w:tc>
        <w:tc>
          <w:tcPr>
            <w:tcW w:w="1170" w:type="dxa"/>
            <w:gridSpan w:val="3"/>
            <w:shd w:val="clear" w:color="auto" w:fill="auto"/>
            <w:vAlign w:val="center"/>
          </w:tcPr>
          <w:p w14:paraId="4A51B968" w14:textId="77777777" w:rsidR="00292BFB" w:rsidRPr="005947D6" w:rsidRDefault="00292BFB" w:rsidP="00292BFB">
            <w:pPr>
              <w:spacing w:line="360" w:lineRule="auto"/>
              <w:rPr>
                <w:rFonts w:eastAsia="PMingLiU" w:cs="Arial"/>
                <w:b/>
                <w:sz w:val="20"/>
              </w:rPr>
            </w:pPr>
            <w:r w:rsidRPr="005947D6">
              <w:rPr>
                <w:rFonts w:eastAsia="PMingLiU" w:cs="Arial"/>
                <w:b/>
                <w:sz w:val="20"/>
              </w:rPr>
              <w:t>Name:</w:t>
            </w:r>
          </w:p>
        </w:tc>
        <w:tc>
          <w:tcPr>
            <w:tcW w:w="2339" w:type="dxa"/>
            <w:gridSpan w:val="3"/>
            <w:shd w:val="clear" w:color="auto" w:fill="auto"/>
            <w:vAlign w:val="center"/>
          </w:tcPr>
          <w:p w14:paraId="19219836" w14:textId="77777777" w:rsidR="00292BFB" w:rsidRPr="005947D6" w:rsidRDefault="00292BFB" w:rsidP="00292BFB">
            <w:pPr>
              <w:spacing w:line="360" w:lineRule="auto"/>
              <w:rPr>
                <w:rFonts w:eastAsia="PMingLiU" w:cs="Arial"/>
                <w:sz w:val="20"/>
              </w:rPr>
            </w:pPr>
          </w:p>
        </w:tc>
        <w:tc>
          <w:tcPr>
            <w:tcW w:w="1205" w:type="dxa"/>
            <w:gridSpan w:val="3"/>
            <w:shd w:val="clear" w:color="auto" w:fill="auto"/>
            <w:vAlign w:val="center"/>
          </w:tcPr>
          <w:p w14:paraId="423BD2EC" w14:textId="77777777" w:rsidR="00292BFB" w:rsidRPr="005947D6" w:rsidRDefault="00292BFB" w:rsidP="00292BFB">
            <w:pPr>
              <w:spacing w:line="360" w:lineRule="auto"/>
              <w:rPr>
                <w:rFonts w:eastAsia="PMingLiU" w:cs="Arial"/>
                <w:b/>
                <w:sz w:val="20"/>
              </w:rPr>
            </w:pPr>
            <w:r w:rsidRPr="005947D6">
              <w:rPr>
                <w:rFonts w:eastAsia="PMingLiU" w:cs="Arial"/>
                <w:b/>
                <w:sz w:val="20"/>
              </w:rPr>
              <w:t>Name:</w:t>
            </w:r>
          </w:p>
        </w:tc>
        <w:tc>
          <w:tcPr>
            <w:tcW w:w="2303" w:type="dxa"/>
            <w:gridSpan w:val="3"/>
            <w:shd w:val="clear" w:color="auto" w:fill="auto"/>
            <w:vAlign w:val="center"/>
          </w:tcPr>
          <w:p w14:paraId="296FEF7D" w14:textId="77777777" w:rsidR="00292BFB" w:rsidRPr="005947D6" w:rsidRDefault="00292BFB" w:rsidP="00292BFB">
            <w:pPr>
              <w:spacing w:line="360" w:lineRule="auto"/>
              <w:rPr>
                <w:rFonts w:eastAsia="PMingLiU" w:cs="Arial"/>
                <w:sz w:val="20"/>
              </w:rPr>
            </w:pPr>
          </w:p>
        </w:tc>
        <w:tc>
          <w:tcPr>
            <w:tcW w:w="1099" w:type="dxa"/>
            <w:gridSpan w:val="2"/>
            <w:shd w:val="clear" w:color="auto" w:fill="auto"/>
            <w:vAlign w:val="center"/>
          </w:tcPr>
          <w:p w14:paraId="496ABB55" w14:textId="77777777" w:rsidR="00292BFB" w:rsidRPr="005947D6" w:rsidRDefault="00292BFB" w:rsidP="00292BFB">
            <w:pPr>
              <w:spacing w:line="360" w:lineRule="auto"/>
              <w:rPr>
                <w:rFonts w:eastAsia="PMingLiU" w:cs="Arial"/>
                <w:b/>
                <w:sz w:val="20"/>
              </w:rPr>
            </w:pPr>
            <w:r w:rsidRPr="005947D6">
              <w:rPr>
                <w:rFonts w:eastAsia="PMingLiU" w:cs="Arial"/>
                <w:b/>
                <w:sz w:val="20"/>
              </w:rPr>
              <w:t>Name:</w:t>
            </w:r>
          </w:p>
        </w:tc>
        <w:tc>
          <w:tcPr>
            <w:tcW w:w="2413" w:type="dxa"/>
            <w:gridSpan w:val="3"/>
            <w:shd w:val="clear" w:color="auto" w:fill="auto"/>
            <w:vAlign w:val="center"/>
          </w:tcPr>
          <w:p w14:paraId="7194DBDC" w14:textId="77777777" w:rsidR="00292BFB" w:rsidRPr="005947D6" w:rsidRDefault="00292BFB" w:rsidP="00292BFB">
            <w:pPr>
              <w:spacing w:line="360" w:lineRule="auto"/>
              <w:rPr>
                <w:rFonts w:eastAsia="PMingLiU" w:cs="Arial"/>
                <w:sz w:val="20"/>
              </w:rPr>
            </w:pPr>
          </w:p>
        </w:tc>
      </w:tr>
      <w:tr w:rsidR="00292BFB" w:rsidRPr="005947D6" w14:paraId="769D0D3C" w14:textId="77777777" w:rsidTr="4C59CED0">
        <w:tc>
          <w:tcPr>
            <w:tcW w:w="14034" w:type="dxa"/>
            <w:gridSpan w:val="21"/>
            <w:shd w:val="clear" w:color="auto" w:fill="CCFFFF"/>
          </w:tcPr>
          <w:p w14:paraId="54CD245A" w14:textId="77777777" w:rsidR="00292BFB" w:rsidRPr="005947D6" w:rsidRDefault="00292BFB" w:rsidP="00292BFB">
            <w:pPr>
              <w:rPr>
                <w:rFonts w:eastAsia="PMingLiU" w:cs="Arial"/>
                <w:sz w:val="8"/>
                <w:szCs w:val="8"/>
              </w:rPr>
            </w:pPr>
          </w:p>
        </w:tc>
      </w:tr>
    </w:tbl>
    <w:p w14:paraId="1231BE67" w14:textId="77777777" w:rsidR="00AD71BA" w:rsidRPr="00F1040D" w:rsidRDefault="00AD71BA" w:rsidP="002217DC">
      <w:pPr>
        <w:ind w:hanging="426"/>
        <w:rPr>
          <w:rFonts w:cs="Arial"/>
          <w:b/>
          <w:sz w:val="18"/>
          <w:szCs w:val="18"/>
        </w:rPr>
      </w:pPr>
    </w:p>
    <w:p w14:paraId="4607532F" w14:textId="77777777" w:rsidR="00BD0743" w:rsidRPr="00F1040D" w:rsidRDefault="00BD0743" w:rsidP="002217DC">
      <w:pPr>
        <w:ind w:hanging="426"/>
        <w:rPr>
          <w:rFonts w:cs="Arial"/>
          <w:b/>
          <w:sz w:val="18"/>
          <w:szCs w:val="18"/>
        </w:rPr>
      </w:pPr>
      <w:r w:rsidRPr="00F1040D">
        <w:rPr>
          <w:rFonts w:cs="Arial"/>
          <w:b/>
          <w:sz w:val="18"/>
          <w:szCs w:val="18"/>
        </w:rPr>
        <w:t>Notes:</w:t>
      </w:r>
    </w:p>
    <w:p w14:paraId="61410F7F" w14:textId="77777777" w:rsidR="00BD0743" w:rsidRPr="00106EEB" w:rsidRDefault="00BD0743" w:rsidP="002E310E">
      <w:pPr>
        <w:numPr>
          <w:ilvl w:val="0"/>
          <w:numId w:val="22"/>
        </w:numPr>
        <w:overflowPunct/>
        <w:autoSpaceDE/>
        <w:autoSpaceDN/>
        <w:adjustRightInd/>
        <w:ind w:hanging="436"/>
        <w:textAlignment w:val="auto"/>
        <w:rPr>
          <w:rFonts w:cs="Arial"/>
          <w:sz w:val="18"/>
          <w:szCs w:val="18"/>
        </w:rPr>
      </w:pPr>
      <w:r w:rsidRPr="00106EEB">
        <w:rPr>
          <w:rFonts w:cs="Arial"/>
          <w:sz w:val="18"/>
          <w:szCs w:val="18"/>
        </w:rPr>
        <w:t>If usin</w:t>
      </w:r>
      <w:r>
        <w:rPr>
          <w:rFonts w:cs="Arial"/>
          <w:sz w:val="18"/>
          <w:szCs w:val="18"/>
        </w:rPr>
        <w:t>g a ‘Generic’ risk assessment, A</w:t>
      </w:r>
      <w:r w:rsidRPr="00106EEB">
        <w:rPr>
          <w:rFonts w:cs="Arial"/>
          <w:sz w:val="18"/>
          <w:szCs w:val="18"/>
        </w:rPr>
        <w:t xml:space="preserve">ssessors and </w:t>
      </w:r>
      <w:r w:rsidR="00775A57">
        <w:rPr>
          <w:rFonts w:cs="Arial"/>
          <w:sz w:val="18"/>
          <w:szCs w:val="18"/>
        </w:rPr>
        <w:t>M</w:t>
      </w:r>
      <w:r w:rsidRPr="006914F0">
        <w:rPr>
          <w:rFonts w:cs="Arial"/>
          <w:sz w:val="18"/>
          <w:szCs w:val="18"/>
        </w:rPr>
        <w:t>anagers</w:t>
      </w:r>
      <w:r w:rsidRPr="00106EEB">
        <w:rPr>
          <w:rFonts w:cs="Arial"/>
          <w:sz w:val="18"/>
          <w:szCs w:val="18"/>
        </w:rPr>
        <w:t xml:space="preserve"> are to satisfy themselves that the assessment is valid for the task and that all significant hazards have been identified and assessed. If additional hazards are identified they are to be recorded and attached to the Generic assessment.</w:t>
      </w:r>
    </w:p>
    <w:p w14:paraId="36FEB5B0" w14:textId="77777777" w:rsidR="0009217E" w:rsidRDefault="0009217E" w:rsidP="0009217E">
      <w:pPr>
        <w:ind w:left="360" w:hanging="76"/>
        <w:rPr>
          <w:rFonts w:cs="Arial"/>
          <w:sz w:val="18"/>
          <w:szCs w:val="18"/>
        </w:rPr>
      </w:pPr>
    </w:p>
    <w:p w14:paraId="3E9E43B9" w14:textId="77777777" w:rsidR="0009217E" w:rsidRDefault="0009217E" w:rsidP="0009217E">
      <w:pPr>
        <w:ind w:left="709" w:hanging="425"/>
        <w:rPr>
          <w:rFonts w:cs="Arial"/>
          <w:sz w:val="18"/>
          <w:szCs w:val="18"/>
        </w:rPr>
      </w:pPr>
      <w:r>
        <w:rPr>
          <w:rFonts w:cs="Arial"/>
          <w:sz w:val="18"/>
          <w:szCs w:val="18"/>
        </w:rPr>
        <w:t>2</w:t>
      </w:r>
      <w:r>
        <w:rPr>
          <w:rFonts w:cs="Arial"/>
          <w:sz w:val="18"/>
          <w:szCs w:val="18"/>
        </w:rPr>
        <w:tab/>
      </w:r>
      <w:r w:rsidR="005574A0">
        <w:rPr>
          <w:rFonts w:cs="Arial"/>
          <w:sz w:val="18"/>
          <w:szCs w:val="18"/>
        </w:rPr>
        <w:t xml:space="preserve">Only a reference </w:t>
      </w:r>
      <w:r w:rsidR="00750169">
        <w:rPr>
          <w:rFonts w:cs="Arial"/>
          <w:sz w:val="18"/>
          <w:szCs w:val="18"/>
        </w:rPr>
        <w:t>or simple</w:t>
      </w:r>
      <w:r w:rsidR="005574A0">
        <w:rPr>
          <w:rFonts w:cs="Arial"/>
          <w:sz w:val="18"/>
          <w:szCs w:val="18"/>
        </w:rPr>
        <w:t xml:space="preserve"> </w:t>
      </w:r>
      <w:r w:rsidR="00750169">
        <w:rPr>
          <w:rFonts w:cs="Arial"/>
          <w:sz w:val="18"/>
          <w:szCs w:val="18"/>
        </w:rPr>
        <w:t xml:space="preserve">description of the control measures is required. </w:t>
      </w:r>
      <w:r>
        <w:rPr>
          <w:rFonts w:cs="Arial"/>
          <w:sz w:val="18"/>
          <w:szCs w:val="18"/>
        </w:rPr>
        <w:t>If the risk assessment identifies the need for additional control measures, the hazard will need to be reassessed once the additional controls have been implemented</w:t>
      </w:r>
      <w:r w:rsidR="007C45A6">
        <w:rPr>
          <w:rFonts w:cs="Arial"/>
          <w:sz w:val="18"/>
          <w:szCs w:val="18"/>
        </w:rPr>
        <w:t>.</w:t>
      </w:r>
    </w:p>
    <w:p w14:paraId="30D7AA69" w14:textId="77777777" w:rsidR="0009217E" w:rsidRDefault="0009217E" w:rsidP="0009217E">
      <w:pPr>
        <w:ind w:left="360" w:hanging="76"/>
        <w:rPr>
          <w:rFonts w:cs="Arial"/>
          <w:sz w:val="18"/>
          <w:szCs w:val="18"/>
        </w:rPr>
      </w:pPr>
    </w:p>
    <w:p w14:paraId="165478B9" w14:textId="77777777" w:rsidR="0009217E" w:rsidRDefault="0009217E" w:rsidP="0009217E">
      <w:pPr>
        <w:ind w:left="709" w:hanging="425"/>
        <w:rPr>
          <w:rFonts w:cs="Arial"/>
          <w:sz w:val="18"/>
          <w:szCs w:val="18"/>
        </w:rPr>
      </w:pPr>
      <w:r>
        <w:rPr>
          <w:rFonts w:cs="Arial"/>
          <w:sz w:val="18"/>
          <w:szCs w:val="18"/>
        </w:rPr>
        <w:t>3</w:t>
      </w:r>
      <w:r>
        <w:rPr>
          <w:rFonts w:cs="Arial"/>
          <w:sz w:val="18"/>
          <w:szCs w:val="18"/>
        </w:rPr>
        <w:tab/>
      </w:r>
      <w:r w:rsidRPr="00106EEB">
        <w:rPr>
          <w:rFonts w:cs="Arial"/>
          <w:sz w:val="18"/>
          <w:szCs w:val="18"/>
        </w:rPr>
        <w:t>Risk Assessments are to be reviewed:</w:t>
      </w:r>
    </w:p>
    <w:p w14:paraId="45DB1A53" w14:textId="77777777" w:rsidR="0009217E" w:rsidRPr="00E674DE" w:rsidRDefault="0009217E" w:rsidP="0009217E">
      <w:pPr>
        <w:numPr>
          <w:ilvl w:val="0"/>
          <w:numId w:val="23"/>
        </w:numPr>
        <w:tabs>
          <w:tab w:val="clear" w:pos="720"/>
          <w:tab w:val="num" w:pos="993"/>
        </w:tabs>
        <w:overflowPunct/>
        <w:autoSpaceDE/>
        <w:autoSpaceDN/>
        <w:adjustRightInd/>
        <w:ind w:left="851" w:hanging="65"/>
        <w:textAlignment w:val="auto"/>
        <w:rPr>
          <w:rFonts w:cs="Arial"/>
          <w:sz w:val="18"/>
          <w:szCs w:val="18"/>
        </w:rPr>
      </w:pPr>
      <w:r w:rsidRPr="00E674DE">
        <w:rPr>
          <w:rFonts w:cs="Arial"/>
          <w:sz w:val="18"/>
          <w:szCs w:val="18"/>
        </w:rPr>
        <w:t>at a frequency proportional to the risk</w:t>
      </w:r>
      <w:r w:rsidR="0067255A">
        <w:rPr>
          <w:rFonts w:cs="Arial"/>
          <w:sz w:val="18"/>
          <w:szCs w:val="18"/>
        </w:rPr>
        <w:t xml:space="preserve"> </w:t>
      </w:r>
      <w:r w:rsidR="0067255A" w:rsidRPr="0067255A">
        <w:rPr>
          <w:rFonts w:cs="Arial"/>
          <w:sz w:val="18"/>
          <w:szCs w:val="18"/>
        </w:rPr>
        <w:t>(</w:t>
      </w:r>
      <w:proofErr w:type="gramStart"/>
      <w:r w:rsidR="0067255A" w:rsidRPr="0067255A">
        <w:rPr>
          <w:rFonts w:cs="Arial"/>
          <w:sz w:val="18"/>
          <w:szCs w:val="18"/>
        </w:rPr>
        <w:t>e.g.</w:t>
      </w:r>
      <w:proofErr w:type="gramEnd"/>
      <w:r w:rsidR="0067255A" w:rsidRPr="0067255A">
        <w:rPr>
          <w:rFonts w:cs="Arial"/>
          <w:sz w:val="18"/>
          <w:szCs w:val="18"/>
        </w:rPr>
        <w:t xml:space="preserve"> </w:t>
      </w:r>
      <w:r w:rsidR="00601427" w:rsidRPr="00601427">
        <w:rPr>
          <w:rFonts w:cs="Arial"/>
          <w:sz w:val="18"/>
          <w:szCs w:val="18"/>
        </w:rPr>
        <w:t>high risk – 6 monthly; medium risk – annually; low risk – every 2 years</w:t>
      </w:r>
      <w:r w:rsidR="0067255A" w:rsidRPr="0067255A">
        <w:rPr>
          <w:rFonts w:cs="Arial"/>
          <w:sz w:val="18"/>
          <w:szCs w:val="18"/>
        </w:rPr>
        <w:t>)</w:t>
      </w:r>
    </w:p>
    <w:p w14:paraId="52DAB841" w14:textId="77777777" w:rsidR="00601427" w:rsidRPr="00601427" w:rsidRDefault="00601427" w:rsidP="00601427">
      <w:pPr>
        <w:numPr>
          <w:ilvl w:val="0"/>
          <w:numId w:val="23"/>
        </w:numPr>
        <w:tabs>
          <w:tab w:val="clear" w:pos="720"/>
          <w:tab w:val="num" w:pos="993"/>
        </w:tabs>
        <w:overflowPunct/>
        <w:autoSpaceDE/>
        <w:autoSpaceDN/>
        <w:adjustRightInd/>
        <w:ind w:left="851" w:hanging="65"/>
        <w:textAlignment w:val="auto"/>
        <w:rPr>
          <w:rFonts w:cs="Arial"/>
          <w:sz w:val="18"/>
          <w:szCs w:val="18"/>
        </w:rPr>
      </w:pPr>
      <w:r w:rsidRPr="00601427">
        <w:rPr>
          <w:rFonts w:cs="Arial"/>
          <w:sz w:val="18"/>
          <w:szCs w:val="18"/>
        </w:rPr>
        <w:t>where required by local instructions/</w:t>
      </w:r>
      <w:r w:rsidR="00981E76" w:rsidRPr="00601427">
        <w:rPr>
          <w:rFonts w:cs="Arial"/>
          <w:sz w:val="18"/>
          <w:szCs w:val="18"/>
        </w:rPr>
        <w:t>procedures.</w:t>
      </w:r>
      <w:r w:rsidRPr="00601427">
        <w:rPr>
          <w:rFonts w:cs="Arial"/>
          <w:sz w:val="18"/>
          <w:szCs w:val="18"/>
        </w:rPr>
        <w:t xml:space="preserve"> </w:t>
      </w:r>
    </w:p>
    <w:p w14:paraId="2B3D9E20" w14:textId="77777777" w:rsidR="00601427" w:rsidRPr="00601427" w:rsidRDefault="00601427" w:rsidP="00601427">
      <w:pPr>
        <w:numPr>
          <w:ilvl w:val="0"/>
          <w:numId w:val="23"/>
        </w:numPr>
        <w:tabs>
          <w:tab w:val="clear" w:pos="720"/>
          <w:tab w:val="num" w:pos="993"/>
        </w:tabs>
        <w:overflowPunct/>
        <w:autoSpaceDE/>
        <w:autoSpaceDN/>
        <w:adjustRightInd/>
        <w:ind w:left="851" w:hanging="65"/>
        <w:textAlignment w:val="auto"/>
        <w:rPr>
          <w:rFonts w:cs="Arial"/>
          <w:sz w:val="18"/>
          <w:szCs w:val="18"/>
        </w:rPr>
      </w:pPr>
      <w:r w:rsidRPr="00601427">
        <w:rPr>
          <w:rFonts w:cs="Arial"/>
          <w:sz w:val="18"/>
          <w:szCs w:val="18"/>
        </w:rPr>
        <w:t xml:space="preserve">if the safe execution of the activity relies on stringent supervision and/or adherence to a safe system of </w:t>
      </w:r>
      <w:r w:rsidR="00981E76" w:rsidRPr="00601427">
        <w:rPr>
          <w:rFonts w:cs="Arial"/>
          <w:sz w:val="18"/>
          <w:szCs w:val="18"/>
        </w:rPr>
        <w:t>work.</w:t>
      </w:r>
      <w:r w:rsidRPr="00601427">
        <w:rPr>
          <w:rFonts w:cs="Arial"/>
          <w:sz w:val="18"/>
          <w:szCs w:val="18"/>
        </w:rPr>
        <w:t xml:space="preserve"> </w:t>
      </w:r>
    </w:p>
    <w:p w14:paraId="48A0EB18" w14:textId="77777777" w:rsidR="00601427" w:rsidRPr="00601427" w:rsidRDefault="00601427" w:rsidP="00601427">
      <w:pPr>
        <w:numPr>
          <w:ilvl w:val="0"/>
          <w:numId w:val="23"/>
        </w:numPr>
        <w:tabs>
          <w:tab w:val="clear" w:pos="720"/>
          <w:tab w:val="num" w:pos="993"/>
        </w:tabs>
        <w:overflowPunct/>
        <w:autoSpaceDE/>
        <w:autoSpaceDN/>
        <w:adjustRightInd/>
        <w:ind w:left="851" w:hanging="65"/>
        <w:textAlignment w:val="auto"/>
        <w:rPr>
          <w:rFonts w:cs="Arial"/>
          <w:sz w:val="18"/>
          <w:szCs w:val="18"/>
        </w:rPr>
      </w:pPr>
      <w:r w:rsidRPr="00601427">
        <w:rPr>
          <w:rFonts w:cs="Arial"/>
          <w:sz w:val="18"/>
          <w:szCs w:val="18"/>
        </w:rPr>
        <w:t>if there is reason to doubt the effectiveness of the assessment.</w:t>
      </w:r>
    </w:p>
    <w:p w14:paraId="069B0EBD" w14:textId="77777777" w:rsidR="00601427" w:rsidRPr="00601427" w:rsidRDefault="00601427" w:rsidP="00601427">
      <w:pPr>
        <w:numPr>
          <w:ilvl w:val="0"/>
          <w:numId w:val="23"/>
        </w:numPr>
        <w:tabs>
          <w:tab w:val="clear" w:pos="720"/>
          <w:tab w:val="num" w:pos="993"/>
        </w:tabs>
        <w:overflowPunct/>
        <w:autoSpaceDE/>
        <w:autoSpaceDN/>
        <w:adjustRightInd/>
        <w:ind w:left="851" w:hanging="65"/>
        <w:textAlignment w:val="auto"/>
        <w:rPr>
          <w:rFonts w:cs="Arial"/>
          <w:sz w:val="18"/>
          <w:szCs w:val="18"/>
        </w:rPr>
      </w:pPr>
      <w:r w:rsidRPr="00601427">
        <w:rPr>
          <w:rFonts w:cs="Arial"/>
          <w:sz w:val="18"/>
          <w:szCs w:val="18"/>
        </w:rPr>
        <w:t>following an accident or near miss.</w:t>
      </w:r>
    </w:p>
    <w:p w14:paraId="6B9C244C" w14:textId="77777777" w:rsidR="00601427" w:rsidRPr="00601427" w:rsidRDefault="00601427" w:rsidP="00601427">
      <w:pPr>
        <w:numPr>
          <w:ilvl w:val="0"/>
          <w:numId w:val="23"/>
        </w:numPr>
        <w:tabs>
          <w:tab w:val="clear" w:pos="720"/>
          <w:tab w:val="num" w:pos="993"/>
        </w:tabs>
        <w:overflowPunct/>
        <w:autoSpaceDE/>
        <w:autoSpaceDN/>
        <w:adjustRightInd/>
        <w:ind w:left="851" w:hanging="65"/>
        <w:textAlignment w:val="auto"/>
        <w:rPr>
          <w:rFonts w:cs="Arial"/>
          <w:sz w:val="18"/>
          <w:szCs w:val="18"/>
        </w:rPr>
      </w:pPr>
      <w:r w:rsidRPr="00601427">
        <w:rPr>
          <w:rFonts w:cs="Arial"/>
          <w:sz w:val="18"/>
          <w:szCs w:val="18"/>
        </w:rPr>
        <w:t xml:space="preserve">following significant changes to the task, process, procedure, personnel or line management. </w:t>
      </w:r>
    </w:p>
    <w:p w14:paraId="2678A5D9" w14:textId="77777777" w:rsidR="00601427" w:rsidRPr="00601427" w:rsidRDefault="00601427" w:rsidP="00601427">
      <w:pPr>
        <w:numPr>
          <w:ilvl w:val="0"/>
          <w:numId w:val="23"/>
        </w:numPr>
        <w:tabs>
          <w:tab w:val="clear" w:pos="720"/>
          <w:tab w:val="num" w:pos="993"/>
        </w:tabs>
        <w:overflowPunct/>
        <w:autoSpaceDE/>
        <w:autoSpaceDN/>
        <w:adjustRightInd/>
        <w:ind w:left="851" w:hanging="65"/>
        <w:textAlignment w:val="auto"/>
        <w:rPr>
          <w:rFonts w:cs="Arial"/>
          <w:sz w:val="18"/>
          <w:szCs w:val="18"/>
        </w:rPr>
      </w:pPr>
      <w:r w:rsidRPr="00601427">
        <w:rPr>
          <w:rFonts w:cs="Arial"/>
          <w:sz w:val="18"/>
          <w:szCs w:val="18"/>
        </w:rPr>
        <w:t xml:space="preserve">following the introduction of more vulnerable personnel. </w:t>
      </w:r>
    </w:p>
    <w:p w14:paraId="044337A4" w14:textId="77777777" w:rsidR="00601427" w:rsidRPr="00601427" w:rsidRDefault="00601427" w:rsidP="00601427">
      <w:pPr>
        <w:numPr>
          <w:ilvl w:val="0"/>
          <w:numId w:val="23"/>
        </w:numPr>
        <w:tabs>
          <w:tab w:val="clear" w:pos="720"/>
          <w:tab w:val="num" w:pos="993"/>
        </w:tabs>
        <w:overflowPunct/>
        <w:autoSpaceDE/>
        <w:autoSpaceDN/>
        <w:adjustRightInd/>
        <w:ind w:left="851" w:hanging="65"/>
        <w:textAlignment w:val="auto"/>
        <w:rPr>
          <w:rFonts w:cs="Arial"/>
          <w:sz w:val="18"/>
          <w:szCs w:val="18"/>
        </w:rPr>
      </w:pPr>
      <w:r w:rsidRPr="00601427">
        <w:rPr>
          <w:rFonts w:cs="Arial"/>
          <w:sz w:val="18"/>
          <w:szCs w:val="18"/>
        </w:rPr>
        <w:t xml:space="preserve">If a “Generic” </w:t>
      </w:r>
      <w:r w:rsidR="00981E76" w:rsidRPr="00601427">
        <w:rPr>
          <w:rFonts w:cs="Arial"/>
          <w:sz w:val="18"/>
          <w:szCs w:val="18"/>
        </w:rPr>
        <w:t>assessment,</w:t>
      </w:r>
      <w:r w:rsidRPr="00601427">
        <w:rPr>
          <w:rFonts w:cs="Arial"/>
          <w:sz w:val="18"/>
          <w:szCs w:val="18"/>
        </w:rPr>
        <w:t xml:space="preserve"> then prior to use.</w:t>
      </w:r>
    </w:p>
    <w:p w14:paraId="7196D064" w14:textId="77777777" w:rsidR="002217DC" w:rsidRDefault="002217DC" w:rsidP="00BD0743">
      <w:pPr>
        <w:ind w:left="360"/>
        <w:rPr>
          <w:rFonts w:cs="Arial"/>
          <w:sz w:val="18"/>
          <w:szCs w:val="18"/>
        </w:rPr>
      </w:pPr>
    </w:p>
    <w:p w14:paraId="41B2BD42" w14:textId="77777777" w:rsidR="00BD0743" w:rsidRPr="00106EEB" w:rsidRDefault="0009217E" w:rsidP="002E310E">
      <w:pPr>
        <w:ind w:left="720" w:hanging="436"/>
        <w:rPr>
          <w:rFonts w:cs="Arial"/>
          <w:sz w:val="18"/>
          <w:szCs w:val="18"/>
        </w:rPr>
      </w:pPr>
      <w:r>
        <w:rPr>
          <w:rFonts w:cs="Arial"/>
          <w:sz w:val="18"/>
          <w:szCs w:val="18"/>
        </w:rPr>
        <w:t>4</w:t>
      </w:r>
      <w:r w:rsidR="00BD0743">
        <w:rPr>
          <w:rFonts w:cs="Arial"/>
          <w:sz w:val="18"/>
          <w:szCs w:val="18"/>
        </w:rPr>
        <w:tab/>
      </w:r>
      <w:r w:rsidR="00775A57">
        <w:rPr>
          <w:rFonts w:cs="Arial"/>
          <w:sz w:val="18"/>
          <w:szCs w:val="18"/>
        </w:rPr>
        <w:t>M</w:t>
      </w:r>
      <w:r w:rsidR="00BD0743" w:rsidRPr="006914F0">
        <w:rPr>
          <w:rFonts w:cs="Arial"/>
          <w:sz w:val="18"/>
          <w:szCs w:val="18"/>
        </w:rPr>
        <w:t>anagers</w:t>
      </w:r>
      <w:r w:rsidR="00BD0743" w:rsidRPr="00106EEB">
        <w:rPr>
          <w:rFonts w:cs="Arial"/>
          <w:sz w:val="18"/>
          <w:szCs w:val="18"/>
        </w:rPr>
        <w:t xml:space="preserve"> are to note that they are responsible for production of the risk assessment and that </w:t>
      </w:r>
      <w:r w:rsidR="00740F7C">
        <w:rPr>
          <w:rFonts w:cs="Arial"/>
          <w:sz w:val="18"/>
          <w:szCs w:val="18"/>
        </w:rPr>
        <w:t>by completing this section they acknowledge</w:t>
      </w:r>
      <w:r w:rsidR="00BD0743" w:rsidRPr="00106EEB">
        <w:rPr>
          <w:rFonts w:cs="Arial"/>
          <w:sz w:val="18"/>
          <w:szCs w:val="18"/>
        </w:rPr>
        <w:t xml:space="preserve"> </w:t>
      </w:r>
      <w:r w:rsidR="00740F7C">
        <w:rPr>
          <w:rFonts w:cs="Arial"/>
          <w:sz w:val="18"/>
          <w:szCs w:val="18"/>
        </w:rPr>
        <w:t xml:space="preserve">ownership of the risk and </w:t>
      </w:r>
      <w:r w:rsidR="00BD0743" w:rsidRPr="00106EEB">
        <w:rPr>
          <w:rFonts w:cs="Arial"/>
          <w:sz w:val="18"/>
          <w:szCs w:val="18"/>
        </w:rPr>
        <w:t>that the risk assessment is suitable and sufficient.</w:t>
      </w:r>
    </w:p>
    <w:p w14:paraId="34FF1C98" w14:textId="77777777" w:rsidR="002E310E" w:rsidRDefault="002E310E" w:rsidP="00BD0743">
      <w:pPr>
        <w:ind w:left="360"/>
        <w:rPr>
          <w:rFonts w:cs="Arial"/>
          <w:sz w:val="18"/>
          <w:szCs w:val="18"/>
        </w:rPr>
      </w:pPr>
    </w:p>
    <w:p w14:paraId="6D072C0D" w14:textId="77777777" w:rsidR="002E310E" w:rsidRDefault="002E310E" w:rsidP="002E310E">
      <w:pPr>
        <w:tabs>
          <w:tab w:val="left" w:pos="709"/>
        </w:tabs>
        <w:ind w:left="360"/>
        <w:rPr>
          <w:rFonts w:cs="Arial"/>
          <w:sz w:val="18"/>
          <w:szCs w:val="18"/>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2829"/>
        <w:gridCol w:w="709"/>
        <w:gridCol w:w="1512"/>
        <w:gridCol w:w="1512"/>
        <w:gridCol w:w="1512"/>
      </w:tblGrid>
      <w:tr w:rsidR="002E7A91" w:rsidRPr="005947D6" w14:paraId="34CA8B38" w14:textId="77777777" w:rsidTr="005947D6">
        <w:tc>
          <w:tcPr>
            <w:tcW w:w="857" w:type="dxa"/>
            <w:shd w:val="clear" w:color="auto" w:fill="auto"/>
          </w:tcPr>
          <w:p w14:paraId="7E177962" w14:textId="77777777" w:rsidR="00BD0743" w:rsidRPr="005947D6" w:rsidRDefault="00BD0743" w:rsidP="002E7A91">
            <w:pPr>
              <w:rPr>
                <w:rFonts w:eastAsia="PMingLiU" w:cs="Arial"/>
                <w:sz w:val="18"/>
                <w:szCs w:val="18"/>
              </w:rPr>
            </w:pPr>
            <w:r w:rsidRPr="005947D6">
              <w:rPr>
                <w:rFonts w:eastAsia="PMingLiU" w:cs="Arial"/>
                <w:sz w:val="18"/>
                <w:szCs w:val="18"/>
              </w:rPr>
              <w:t>High</w:t>
            </w:r>
          </w:p>
        </w:tc>
        <w:tc>
          <w:tcPr>
            <w:tcW w:w="2829" w:type="dxa"/>
            <w:shd w:val="clear" w:color="auto" w:fill="auto"/>
          </w:tcPr>
          <w:p w14:paraId="64C9AF77" w14:textId="77777777" w:rsidR="00BD0743" w:rsidRPr="005947D6" w:rsidRDefault="00BD0743" w:rsidP="005947D6">
            <w:pPr>
              <w:jc w:val="center"/>
              <w:rPr>
                <w:rFonts w:eastAsia="PMingLiU" w:cs="Arial"/>
                <w:sz w:val="18"/>
                <w:szCs w:val="18"/>
              </w:rPr>
            </w:pPr>
            <w:r w:rsidRPr="005947D6">
              <w:rPr>
                <w:rFonts w:eastAsia="PMingLiU" w:cs="Arial"/>
                <w:sz w:val="18"/>
                <w:szCs w:val="18"/>
              </w:rPr>
              <w:t>Common, regular or frequent occurrence.</w:t>
            </w:r>
          </w:p>
        </w:tc>
        <w:tc>
          <w:tcPr>
            <w:tcW w:w="709" w:type="dxa"/>
            <w:shd w:val="clear" w:color="auto" w:fill="auto"/>
          </w:tcPr>
          <w:p w14:paraId="68D9363B" w14:textId="77777777" w:rsidR="00BD0743" w:rsidRPr="005947D6" w:rsidRDefault="00BD0743" w:rsidP="005947D6">
            <w:pPr>
              <w:jc w:val="center"/>
              <w:rPr>
                <w:rFonts w:eastAsia="PMingLiU" w:cs="Arial"/>
                <w:b/>
                <w:sz w:val="18"/>
                <w:szCs w:val="18"/>
              </w:rPr>
            </w:pPr>
            <w:r w:rsidRPr="005947D6">
              <w:rPr>
                <w:rFonts w:eastAsia="PMingLiU" w:cs="Arial"/>
                <w:b/>
                <w:sz w:val="18"/>
                <w:szCs w:val="18"/>
              </w:rPr>
              <w:t>3</w:t>
            </w:r>
          </w:p>
        </w:tc>
        <w:tc>
          <w:tcPr>
            <w:tcW w:w="1512" w:type="dxa"/>
            <w:tcBorders>
              <w:bottom w:val="single" w:sz="4" w:space="0" w:color="auto"/>
            </w:tcBorders>
            <w:shd w:val="clear" w:color="auto" w:fill="FF9900"/>
          </w:tcPr>
          <w:p w14:paraId="1AE67658" w14:textId="77777777" w:rsidR="00BD0743" w:rsidRPr="005947D6" w:rsidRDefault="00BD0743" w:rsidP="005947D6">
            <w:pPr>
              <w:jc w:val="center"/>
              <w:rPr>
                <w:rFonts w:eastAsia="PMingLiU" w:cs="Arial"/>
                <w:b/>
                <w:sz w:val="18"/>
                <w:szCs w:val="18"/>
              </w:rPr>
            </w:pPr>
            <w:r w:rsidRPr="005947D6">
              <w:rPr>
                <w:rFonts w:eastAsia="PMingLiU" w:cs="Arial"/>
                <w:b/>
                <w:sz w:val="18"/>
                <w:szCs w:val="18"/>
              </w:rPr>
              <w:t>3 Med</w:t>
            </w:r>
          </w:p>
        </w:tc>
        <w:tc>
          <w:tcPr>
            <w:tcW w:w="1512" w:type="dxa"/>
            <w:tcBorders>
              <w:bottom w:val="single" w:sz="4" w:space="0" w:color="auto"/>
            </w:tcBorders>
            <w:shd w:val="clear" w:color="auto" w:fill="FF0000"/>
          </w:tcPr>
          <w:p w14:paraId="17066FE8" w14:textId="77777777" w:rsidR="00BD0743" w:rsidRPr="005947D6" w:rsidRDefault="00BD0743" w:rsidP="005947D6">
            <w:pPr>
              <w:jc w:val="center"/>
              <w:rPr>
                <w:rFonts w:eastAsia="PMingLiU" w:cs="Arial"/>
                <w:b/>
                <w:sz w:val="18"/>
                <w:szCs w:val="18"/>
              </w:rPr>
            </w:pPr>
            <w:r w:rsidRPr="005947D6">
              <w:rPr>
                <w:rFonts w:eastAsia="PMingLiU" w:cs="Arial"/>
                <w:b/>
                <w:sz w:val="18"/>
                <w:szCs w:val="18"/>
              </w:rPr>
              <w:t>6 High</w:t>
            </w:r>
          </w:p>
        </w:tc>
        <w:tc>
          <w:tcPr>
            <w:tcW w:w="1512" w:type="dxa"/>
            <w:tcBorders>
              <w:bottom w:val="single" w:sz="4" w:space="0" w:color="auto"/>
            </w:tcBorders>
            <w:shd w:val="clear" w:color="auto" w:fill="FF0000"/>
          </w:tcPr>
          <w:p w14:paraId="27D0C92B" w14:textId="77777777" w:rsidR="00BD0743" w:rsidRPr="005947D6" w:rsidRDefault="00BD0743" w:rsidP="005947D6">
            <w:pPr>
              <w:jc w:val="center"/>
              <w:rPr>
                <w:rFonts w:eastAsia="PMingLiU" w:cs="Arial"/>
                <w:b/>
                <w:sz w:val="18"/>
                <w:szCs w:val="18"/>
              </w:rPr>
            </w:pPr>
            <w:r w:rsidRPr="005947D6">
              <w:rPr>
                <w:rFonts w:eastAsia="PMingLiU" w:cs="Arial"/>
                <w:b/>
                <w:sz w:val="18"/>
                <w:szCs w:val="18"/>
              </w:rPr>
              <w:t>9 High</w:t>
            </w:r>
          </w:p>
        </w:tc>
      </w:tr>
      <w:tr w:rsidR="002E7A91" w:rsidRPr="005947D6" w14:paraId="521A2F43" w14:textId="77777777" w:rsidTr="005947D6">
        <w:trPr>
          <w:trHeight w:val="389"/>
        </w:trPr>
        <w:tc>
          <w:tcPr>
            <w:tcW w:w="857" w:type="dxa"/>
            <w:shd w:val="clear" w:color="auto" w:fill="auto"/>
          </w:tcPr>
          <w:p w14:paraId="19497B9C" w14:textId="77777777" w:rsidR="00BD0743" w:rsidRPr="005947D6" w:rsidRDefault="00BD0743" w:rsidP="005947D6">
            <w:pPr>
              <w:jc w:val="center"/>
              <w:rPr>
                <w:rFonts w:eastAsia="PMingLiU" w:cs="Arial"/>
                <w:sz w:val="18"/>
                <w:szCs w:val="18"/>
              </w:rPr>
            </w:pPr>
            <w:r w:rsidRPr="005947D6">
              <w:rPr>
                <w:rFonts w:eastAsia="PMingLiU" w:cs="Arial"/>
                <w:sz w:val="18"/>
                <w:szCs w:val="18"/>
              </w:rPr>
              <w:t>Medium</w:t>
            </w:r>
          </w:p>
        </w:tc>
        <w:tc>
          <w:tcPr>
            <w:tcW w:w="2829" w:type="dxa"/>
            <w:shd w:val="clear" w:color="auto" w:fill="auto"/>
          </w:tcPr>
          <w:p w14:paraId="5C5ED7B3" w14:textId="77777777" w:rsidR="00BD0743" w:rsidRPr="005947D6" w:rsidRDefault="00BD0743" w:rsidP="005947D6">
            <w:pPr>
              <w:jc w:val="center"/>
              <w:rPr>
                <w:rFonts w:eastAsia="PMingLiU" w:cs="Arial"/>
                <w:sz w:val="18"/>
                <w:szCs w:val="18"/>
              </w:rPr>
            </w:pPr>
            <w:r w:rsidRPr="005947D6">
              <w:rPr>
                <w:rFonts w:eastAsia="PMingLiU" w:cs="Arial"/>
                <w:sz w:val="18"/>
                <w:szCs w:val="18"/>
              </w:rPr>
              <w:t>Occasional occurrence.</w:t>
            </w:r>
          </w:p>
        </w:tc>
        <w:tc>
          <w:tcPr>
            <w:tcW w:w="709" w:type="dxa"/>
            <w:shd w:val="clear" w:color="auto" w:fill="auto"/>
          </w:tcPr>
          <w:p w14:paraId="7842F596" w14:textId="77777777" w:rsidR="00BD0743" w:rsidRPr="005947D6" w:rsidRDefault="00BD0743" w:rsidP="005947D6">
            <w:pPr>
              <w:jc w:val="center"/>
              <w:rPr>
                <w:rFonts w:eastAsia="PMingLiU" w:cs="Arial"/>
                <w:b/>
                <w:sz w:val="18"/>
                <w:szCs w:val="18"/>
              </w:rPr>
            </w:pPr>
            <w:r w:rsidRPr="005947D6">
              <w:rPr>
                <w:rFonts w:eastAsia="PMingLiU" w:cs="Arial"/>
                <w:b/>
                <w:sz w:val="18"/>
                <w:szCs w:val="18"/>
              </w:rPr>
              <w:t>2</w:t>
            </w:r>
          </w:p>
        </w:tc>
        <w:tc>
          <w:tcPr>
            <w:tcW w:w="1512" w:type="dxa"/>
            <w:tcBorders>
              <w:bottom w:val="single" w:sz="4" w:space="0" w:color="auto"/>
            </w:tcBorders>
            <w:shd w:val="clear" w:color="auto" w:fill="00FF00"/>
          </w:tcPr>
          <w:p w14:paraId="5EEFDE3D" w14:textId="77777777" w:rsidR="00BD0743" w:rsidRPr="005947D6" w:rsidRDefault="00BD0743" w:rsidP="005947D6">
            <w:pPr>
              <w:jc w:val="center"/>
              <w:rPr>
                <w:rFonts w:eastAsia="PMingLiU" w:cs="Arial"/>
                <w:b/>
                <w:sz w:val="18"/>
                <w:szCs w:val="18"/>
              </w:rPr>
            </w:pPr>
            <w:r w:rsidRPr="005947D6">
              <w:rPr>
                <w:rFonts w:eastAsia="PMingLiU" w:cs="Arial"/>
                <w:b/>
                <w:sz w:val="18"/>
                <w:szCs w:val="18"/>
              </w:rPr>
              <w:t>2 Low</w:t>
            </w:r>
          </w:p>
        </w:tc>
        <w:tc>
          <w:tcPr>
            <w:tcW w:w="1512" w:type="dxa"/>
            <w:tcBorders>
              <w:bottom w:val="single" w:sz="4" w:space="0" w:color="auto"/>
            </w:tcBorders>
            <w:shd w:val="clear" w:color="auto" w:fill="FF9900"/>
          </w:tcPr>
          <w:p w14:paraId="7F45965B" w14:textId="77777777" w:rsidR="00BD0743" w:rsidRPr="005947D6" w:rsidRDefault="00BD0743" w:rsidP="005947D6">
            <w:pPr>
              <w:jc w:val="center"/>
              <w:rPr>
                <w:rFonts w:eastAsia="PMingLiU" w:cs="Arial"/>
                <w:b/>
                <w:sz w:val="18"/>
                <w:szCs w:val="18"/>
              </w:rPr>
            </w:pPr>
            <w:r w:rsidRPr="005947D6">
              <w:rPr>
                <w:rFonts w:eastAsia="PMingLiU" w:cs="Arial"/>
                <w:b/>
                <w:sz w:val="18"/>
                <w:szCs w:val="18"/>
              </w:rPr>
              <w:t>4 Med</w:t>
            </w:r>
          </w:p>
        </w:tc>
        <w:tc>
          <w:tcPr>
            <w:tcW w:w="1512" w:type="dxa"/>
            <w:tcBorders>
              <w:bottom w:val="single" w:sz="4" w:space="0" w:color="auto"/>
            </w:tcBorders>
            <w:shd w:val="clear" w:color="auto" w:fill="FF0000"/>
          </w:tcPr>
          <w:p w14:paraId="5C3BA735" w14:textId="77777777" w:rsidR="00BD0743" w:rsidRPr="005947D6" w:rsidRDefault="00BD0743" w:rsidP="005947D6">
            <w:pPr>
              <w:jc w:val="center"/>
              <w:rPr>
                <w:rFonts w:eastAsia="PMingLiU" w:cs="Arial"/>
                <w:b/>
                <w:sz w:val="18"/>
                <w:szCs w:val="18"/>
              </w:rPr>
            </w:pPr>
            <w:r w:rsidRPr="005947D6">
              <w:rPr>
                <w:rFonts w:eastAsia="PMingLiU" w:cs="Arial"/>
                <w:b/>
                <w:sz w:val="18"/>
                <w:szCs w:val="18"/>
              </w:rPr>
              <w:t>6 High</w:t>
            </w:r>
          </w:p>
        </w:tc>
      </w:tr>
      <w:tr w:rsidR="002E7A91" w:rsidRPr="005947D6" w14:paraId="69256063" w14:textId="77777777" w:rsidTr="005947D6">
        <w:trPr>
          <w:trHeight w:val="401"/>
        </w:trPr>
        <w:tc>
          <w:tcPr>
            <w:tcW w:w="857" w:type="dxa"/>
            <w:tcBorders>
              <w:bottom w:val="single" w:sz="4" w:space="0" w:color="auto"/>
            </w:tcBorders>
            <w:shd w:val="clear" w:color="auto" w:fill="auto"/>
          </w:tcPr>
          <w:p w14:paraId="1E16C85B" w14:textId="77777777" w:rsidR="00BD0743" w:rsidRPr="005947D6" w:rsidRDefault="00BD0743" w:rsidP="005947D6">
            <w:pPr>
              <w:jc w:val="center"/>
              <w:rPr>
                <w:rFonts w:eastAsia="PMingLiU" w:cs="Arial"/>
                <w:sz w:val="18"/>
                <w:szCs w:val="18"/>
              </w:rPr>
            </w:pPr>
            <w:r w:rsidRPr="005947D6">
              <w:rPr>
                <w:rFonts w:eastAsia="PMingLiU" w:cs="Arial"/>
                <w:sz w:val="18"/>
                <w:szCs w:val="18"/>
              </w:rPr>
              <w:lastRenderedPageBreak/>
              <w:t>Low</w:t>
            </w:r>
          </w:p>
        </w:tc>
        <w:tc>
          <w:tcPr>
            <w:tcW w:w="2829" w:type="dxa"/>
            <w:tcBorders>
              <w:bottom w:val="single" w:sz="4" w:space="0" w:color="auto"/>
            </w:tcBorders>
            <w:shd w:val="clear" w:color="auto" w:fill="auto"/>
          </w:tcPr>
          <w:p w14:paraId="7F19B9B8" w14:textId="77777777" w:rsidR="00BD0743" w:rsidRPr="005947D6" w:rsidRDefault="00BD0743" w:rsidP="005947D6">
            <w:pPr>
              <w:jc w:val="center"/>
              <w:rPr>
                <w:rFonts w:eastAsia="PMingLiU" w:cs="Arial"/>
                <w:sz w:val="18"/>
                <w:szCs w:val="18"/>
              </w:rPr>
            </w:pPr>
            <w:r w:rsidRPr="005947D6">
              <w:rPr>
                <w:rFonts w:eastAsia="PMingLiU" w:cs="Arial"/>
                <w:sz w:val="18"/>
                <w:szCs w:val="18"/>
              </w:rPr>
              <w:t xml:space="preserve">Rare or improbable occurrence. </w:t>
            </w:r>
          </w:p>
        </w:tc>
        <w:tc>
          <w:tcPr>
            <w:tcW w:w="709" w:type="dxa"/>
            <w:tcBorders>
              <w:bottom w:val="single" w:sz="4" w:space="0" w:color="auto"/>
            </w:tcBorders>
            <w:shd w:val="clear" w:color="auto" w:fill="auto"/>
          </w:tcPr>
          <w:p w14:paraId="19F14E3C" w14:textId="77777777" w:rsidR="00BD0743" w:rsidRPr="005947D6" w:rsidRDefault="00BD0743" w:rsidP="005947D6">
            <w:pPr>
              <w:jc w:val="center"/>
              <w:rPr>
                <w:rFonts w:eastAsia="PMingLiU" w:cs="Arial"/>
                <w:b/>
                <w:sz w:val="18"/>
                <w:szCs w:val="18"/>
              </w:rPr>
            </w:pPr>
            <w:r w:rsidRPr="005947D6">
              <w:rPr>
                <w:rFonts w:eastAsia="PMingLiU" w:cs="Arial"/>
                <w:b/>
                <w:sz w:val="18"/>
                <w:szCs w:val="18"/>
              </w:rPr>
              <w:t>1</w:t>
            </w:r>
          </w:p>
        </w:tc>
        <w:tc>
          <w:tcPr>
            <w:tcW w:w="1512" w:type="dxa"/>
            <w:tcBorders>
              <w:bottom w:val="single" w:sz="4" w:space="0" w:color="auto"/>
            </w:tcBorders>
            <w:shd w:val="clear" w:color="auto" w:fill="00FF00"/>
          </w:tcPr>
          <w:p w14:paraId="6639EEAA" w14:textId="77777777" w:rsidR="00BD0743" w:rsidRPr="005947D6" w:rsidRDefault="00BD0743" w:rsidP="005947D6">
            <w:pPr>
              <w:jc w:val="center"/>
              <w:rPr>
                <w:rFonts w:eastAsia="PMingLiU" w:cs="Arial"/>
                <w:b/>
                <w:sz w:val="18"/>
                <w:szCs w:val="18"/>
              </w:rPr>
            </w:pPr>
            <w:r w:rsidRPr="005947D6">
              <w:rPr>
                <w:rFonts w:eastAsia="PMingLiU" w:cs="Arial"/>
                <w:b/>
                <w:sz w:val="18"/>
                <w:szCs w:val="18"/>
              </w:rPr>
              <w:t>1 Low</w:t>
            </w:r>
          </w:p>
        </w:tc>
        <w:tc>
          <w:tcPr>
            <w:tcW w:w="1512" w:type="dxa"/>
            <w:tcBorders>
              <w:bottom w:val="single" w:sz="4" w:space="0" w:color="auto"/>
            </w:tcBorders>
            <w:shd w:val="clear" w:color="auto" w:fill="00FF00"/>
          </w:tcPr>
          <w:p w14:paraId="12D24F1C" w14:textId="77777777" w:rsidR="00BD0743" w:rsidRPr="005947D6" w:rsidRDefault="00BD0743" w:rsidP="005947D6">
            <w:pPr>
              <w:jc w:val="center"/>
              <w:rPr>
                <w:rFonts w:eastAsia="PMingLiU" w:cs="Arial"/>
                <w:b/>
                <w:sz w:val="18"/>
                <w:szCs w:val="18"/>
              </w:rPr>
            </w:pPr>
            <w:r w:rsidRPr="005947D6">
              <w:rPr>
                <w:rFonts w:eastAsia="PMingLiU" w:cs="Arial"/>
                <w:b/>
                <w:sz w:val="18"/>
                <w:szCs w:val="18"/>
              </w:rPr>
              <w:t>2 Low</w:t>
            </w:r>
          </w:p>
        </w:tc>
        <w:tc>
          <w:tcPr>
            <w:tcW w:w="1512" w:type="dxa"/>
            <w:tcBorders>
              <w:bottom w:val="single" w:sz="4" w:space="0" w:color="auto"/>
            </w:tcBorders>
            <w:shd w:val="clear" w:color="auto" w:fill="FF9900"/>
          </w:tcPr>
          <w:p w14:paraId="39BC9DF4" w14:textId="77777777" w:rsidR="00BD0743" w:rsidRPr="005947D6" w:rsidRDefault="00BD0743" w:rsidP="005947D6">
            <w:pPr>
              <w:jc w:val="center"/>
              <w:rPr>
                <w:rFonts w:eastAsia="PMingLiU" w:cs="Arial"/>
                <w:b/>
                <w:sz w:val="18"/>
                <w:szCs w:val="18"/>
              </w:rPr>
            </w:pPr>
            <w:r w:rsidRPr="005947D6">
              <w:rPr>
                <w:rFonts w:eastAsia="PMingLiU" w:cs="Arial"/>
                <w:b/>
                <w:sz w:val="18"/>
                <w:szCs w:val="18"/>
              </w:rPr>
              <w:t>3 Med</w:t>
            </w:r>
          </w:p>
        </w:tc>
      </w:tr>
      <w:tr w:rsidR="002E7A91" w:rsidRPr="005947D6" w14:paraId="1B135F55" w14:textId="77777777" w:rsidTr="005947D6">
        <w:tc>
          <w:tcPr>
            <w:tcW w:w="4395" w:type="dxa"/>
            <w:gridSpan w:val="3"/>
            <w:vMerge w:val="restart"/>
            <w:shd w:val="clear" w:color="auto" w:fill="CCFFFF"/>
          </w:tcPr>
          <w:p w14:paraId="48A21919" w14:textId="77777777" w:rsidR="00BD0743" w:rsidRPr="005947D6" w:rsidRDefault="00BD0743" w:rsidP="005947D6">
            <w:pPr>
              <w:jc w:val="center"/>
              <w:rPr>
                <w:rFonts w:eastAsia="PMingLiU" w:cs="Arial"/>
                <w:sz w:val="18"/>
                <w:szCs w:val="18"/>
              </w:rPr>
            </w:pPr>
          </w:p>
          <w:p w14:paraId="4C2D620F" w14:textId="77777777" w:rsidR="00BD0743" w:rsidRPr="005947D6" w:rsidRDefault="00BD0743" w:rsidP="005947D6">
            <w:pPr>
              <w:jc w:val="center"/>
              <w:rPr>
                <w:rFonts w:eastAsia="PMingLiU" w:cs="Arial"/>
                <w:b/>
                <w:sz w:val="18"/>
                <w:szCs w:val="18"/>
              </w:rPr>
            </w:pPr>
            <w:r w:rsidRPr="005947D6">
              <w:rPr>
                <w:rFonts w:eastAsia="PMingLiU" w:cs="Arial"/>
                <w:b/>
                <w:sz w:val="18"/>
                <w:szCs w:val="18"/>
              </w:rPr>
              <w:t>Risk Matrix</w:t>
            </w:r>
          </w:p>
          <w:p w14:paraId="2296EA8D" w14:textId="77777777" w:rsidR="00BD0743" w:rsidRPr="005947D6" w:rsidRDefault="00BD0743" w:rsidP="005947D6">
            <w:pPr>
              <w:jc w:val="center"/>
              <w:rPr>
                <w:rFonts w:eastAsia="PMingLiU" w:cs="Arial"/>
                <w:sz w:val="18"/>
                <w:szCs w:val="18"/>
              </w:rPr>
            </w:pPr>
            <w:r w:rsidRPr="005947D6">
              <w:rPr>
                <w:rFonts w:eastAsia="PMingLiU" w:cs="Arial"/>
                <w:b/>
                <w:sz w:val="18"/>
                <w:szCs w:val="18"/>
              </w:rPr>
              <w:t xml:space="preserve">Likelihood X </w:t>
            </w:r>
            <w:r w:rsidR="0092571B" w:rsidRPr="005947D6">
              <w:rPr>
                <w:rFonts w:eastAsia="PMingLiU" w:cs="Arial"/>
                <w:b/>
                <w:sz w:val="18"/>
                <w:szCs w:val="18"/>
              </w:rPr>
              <w:t>Severity</w:t>
            </w:r>
            <w:r w:rsidRPr="005947D6">
              <w:rPr>
                <w:rFonts w:eastAsia="PMingLiU" w:cs="Arial"/>
                <w:sz w:val="18"/>
                <w:szCs w:val="18"/>
              </w:rPr>
              <w:t xml:space="preserve"> </w:t>
            </w:r>
          </w:p>
        </w:tc>
        <w:tc>
          <w:tcPr>
            <w:tcW w:w="1512" w:type="dxa"/>
            <w:shd w:val="clear" w:color="auto" w:fill="auto"/>
          </w:tcPr>
          <w:p w14:paraId="065D2414" w14:textId="77777777" w:rsidR="00BD0743" w:rsidRPr="005947D6" w:rsidRDefault="00BD0743" w:rsidP="005947D6">
            <w:pPr>
              <w:jc w:val="center"/>
              <w:rPr>
                <w:rFonts w:eastAsia="PMingLiU" w:cs="Arial"/>
                <w:b/>
                <w:sz w:val="18"/>
                <w:szCs w:val="18"/>
              </w:rPr>
            </w:pPr>
            <w:r w:rsidRPr="005947D6">
              <w:rPr>
                <w:rFonts w:eastAsia="PMingLiU" w:cs="Arial"/>
                <w:b/>
                <w:sz w:val="18"/>
                <w:szCs w:val="18"/>
              </w:rPr>
              <w:t>1</w:t>
            </w:r>
          </w:p>
        </w:tc>
        <w:tc>
          <w:tcPr>
            <w:tcW w:w="1512" w:type="dxa"/>
            <w:shd w:val="clear" w:color="auto" w:fill="auto"/>
          </w:tcPr>
          <w:p w14:paraId="2CC21B90" w14:textId="77777777" w:rsidR="00BD0743" w:rsidRPr="005947D6" w:rsidRDefault="00BD0743" w:rsidP="005947D6">
            <w:pPr>
              <w:jc w:val="center"/>
              <w:rPr>
                <w:rFonts w:eastAsia="PMingLiU" w:cs="Arial"/>
                <w:b/>
                <w:sz w:val="18"/>
                <w:szCs w:val="18"/>
              </w:rPr>
            </w:pPr>
            <w:r w:rsidRPr="005947D6">
              <w:rPr>
                <w:rFonts w:eastAsia="PMingLiU" w:cs="Arial"/>
                <w:b/>
                <w:sz w:val="18"/>
                <w:szCs w:val="18"/>
              </w:rPr>
              <w:t>2</w:t>
            </w:r>
          </w:p>
        </w:tc>
        <w:tc>
          <w:tcPr>
            <w:tcW w:w="1512" w:type="dxa"/>
            <w:shd w:val="clear" w:color="auto" w:fill="auto"/>
          </w:tcPr>
          <w:p w14:paraId="57AB7477" w14:textId="77777777" w:rsidR="00BD0743" w:rsidRPr="005947D6" w:rsidRDefault="00BD0743" w:rsidP="005947D6">
            <w:pPr>
              <w:jc w:val="center"/>
              <w:rPr>
                <w:rFonts w:eastAsia="PMingLiU" w:cs="Arial"/>
                <w:b/>
                <w:sz w:val="18"/>
                <w:szCs w:val="18"/>
              </w:rPr>
            </w:pPr>
            <w:r w:rsidRPr="005947D6">
              <w:rPr>
                <w:rFonts w:eastAsia="PMingLiU" w:cs="Arial"/>
                <w:b/>
                <w:sz w:val="18"/>
                <w:szCs w:val="18"/>
              </w:rPr>
              <w:t>3</w:t>
            </w:r>
          </w:p>
        </w:tc>
      </w:tr>
      <w:tr w:rsidR="002E7A91" w:rsidRPr="005947D6" w14:paraId="20B675D0" w14:textId="77777777" w:rsidTr="005947D6">
        <w:tc>
          <w:tcPr>
            <w:tcW w:w="4395" w:type="dxa"/>
            <w:gridSpan w:val="3"/>
            <w:vMerge/>
            <w:shd w:val="clear" w:color="auto" w:fill="CCFFFF"/>
          </w:tcPr>
          <w:p w14:paraId="6BD18F9B" w14:textId="77777777" w:rsidR="00BD0743" w:rsidRPr="005947D6" w:rsidRDefault="00BD0743" w:rsidP="00BD0743">
            <w:pPr>
              <w:rPr>
                <w:rFonts w:eastAsia="PMingLiU"/>
              </w:rPr>
            </w:pPr>
          </w:p>
        </w:tc>
        <w:tc>
          <w:tcPr>
            <w:tcW w:w="1512" w:type="dxa"/>
            <w:shd w:val="clear" w:color="auto" w:fill="auto"/>
          </w:tcPr>
          <w:p w14:paraId="1D79E4F4" w14:textId="77777777" w:rsidR="00BD0743" w:rsidRPr="005947D6" w:rsidRDefault="00BD0743" w:rsidP="005947D6">
            <w:pPr>
              <w:jc w:val="center"/>
              <w:rPr>
                <w:rFonts w:eastAsia="PMingLiU" w:cs="Arial"/>
                <w:sz w:val="18"/>
                <w:szCs w:val="18"/>
              </w:rPr>
            </w:pPr>
            <w:r w:rsidRPr="005947D6">
              <w:rPr>
                <w:rFonts w:eastAsia="PMingLiU" w:cs="Arial"/>
                <w:sz w:val="18"/>
                <w:szCs w:val="18"/>
              </w:rPr>
              <w:t>Minor injury or illness.</w:t>
            </w:r>
          </w:p>
        </w:tc>
        <w:tc>
          <w:tcPr>
            <w:tcW w:w="1512" w:type="dxa"/>
            <w:shd w:val="clear" w:color="auto" w:fill="auto"/>
          </w:tcPr>
          <w:p w14:paraId="21C608DD" w14:textId="77777777" w:rsidR="00BD0743" w:rsidRPr="005947D6" w:rsidRDefault="00BD0743" w:rsidP="005947D6">
            <w:pPr>
              <w:jc w:val="center"/>
              <w:rPr>
                <w:rFonts w:eastAsia="PMingLiU" w:cs="Arial"/>
                <w:sz w:val="18"/>
                <w:szCs w:val="18"/>
              </w:rPr>
            </w:pPr>
            <w:r w:rsidRPr="005947D6">
              <w:rPr>
                <w:rFonts w:eastAsia="PMingLiU" w:cs="Arial"/>
                <w:sz w:val="18"/>
                <w:szCs w:val="18"/>
              </w:rPr>
              <w:t>Serious injury or illness.</w:t>
            </w:r>
          </w:p>
        </w:tc>
        <w:tc>
          <w:tcPr>
            <w:tcW w:w="1512" w:type="dxa"/>
            <w:shd w:val="clear" w:color="auto" w:fill="auto"/>
          </w:tcPr>
          <w:p w14:paraId="3339B043" w14:textId="77777777" w:rsidR="00BD0743" w:rsidRPr="005947D6" w:rsidRDefault="00BD0743" w:rsidP="005947D6">
            <w:pPr>
              <w:jc w:val="center"/>
              <w:rPr>
                <w:rFonts w:eastAsia="PMingLiU" w:cs="Arial"/>
                <w:sz w:val="18"/>
                <w:szCs w:val="18"/>
              </w:rPr>
            </w:pPr>
            <w:r w:rsidRPr="005947D6">
              <w:rPr>
                <w:rFonts w:eastAsia="PMingLiU" w:cs="Arial"/>
                <w:sz w:val="18"/>
                <w:szCs w:val="18"/>
              </w:rPr>
              <w:t>Fatalities, major injury or illness.</w:t>
            </w:r>
          </w:p>
        </w:tc>
      </w:tr>
      <w:tr w:rsidR="002E7A91" w:rsidRPr="005947D6" w14:paraId="45FD9A23" w14:textId="77777777" w:rsidTr="005947D6">
        <w:tc>
          <w:tcPr>
            <w:tcW w:w="4395" w:type="dxa"/>
            <w:gridSpan w:val="3"/>
            <w:vMerge/>
            <w:shd w:val="clear" w:color="auto" w:fill="CCFFFF"/>
          </w:tcPr>
          <w:p w14:paraId="238601FE" w14:textId="77777777" w:rsidR="00BD0743" w:rsidRPr="005947D6" w:rsidRDefault="00BD0743" w:rsidP="00BD0743">
            <w:pPr>
              <w:rPr>
                <w:rFonts w:eastAsia="PMingLiU"/>
              </w:rPr>
            </w:pPr>
          </w:p>
        </w:tc>
        <w:tc>
          <w:tcPr>
            <w:tcW w:w="1512" w:type="dxa"/>
            <w:shd w:val="clear" w:color="auto" w:fill="auto"/>
          </w:tcPr>
          <w:p w14:paraId="43467FBA" w14:textId="77777777" w:rsidR="00BD0743" w:rsidRPr="005947D6" w:rsidRDefault="00BD0743" w:rsidP="005947D6">
            <w:pPr>
              <w:jc w:val="center"/>
              <w:rPr>
                <w:rFonts w:eastAsia="PMingLiU" w:cs="Arial"/>
                <w:sz w:val="18"/>
                <w:szCs w:val="18"/>
              </w:rPr>
            </w:pPr>
            <w:r w:rsidRPr="005947D6">
              <w:rPr>
                <w:rFonts w:eastAsia="PMingLiU" w:cs="Arial"/>
                <w:sz w:val="18"/>
                <w:szCs w:val="18"/>
              </w:rPr>
              <w:t>Low</w:t>
            </w:r>
          </w:p>
        </w:tc>
        <w:tc>
          <w:tcPr>
            <w:tcW w:w="1512" w:type="dxa"/>
            <w:shd w:val="clear" w:color="auto" w:fill="auto"/>
          </w:tcPr>
          <w:p w14:paraId="50E23AE6" w14:textId="77777777" w:rsidR="00BD0743" w:rsidRPr="005947D6" w:rsidRDefault="00BD0743" w:rsidP="005947D6">
            <w:pPr>
              <w:jc w:val="center"/>
              <w:rPr>
                <w:rFonts w:eastAsia="PMingLiU" w:cs="Arial"/>
                <w:sz w:val="18"/>
                <w:szCs w:val="18"/>
              </w:rPr>
            </w:pPr>
            <w:r w:rsidRPr="005947D6">
              <w:rPr>
                <w:rFonts w:eastAsia="PMingLiU" w:cs="Arial"/>
                <w:sz w:val="18"/>
                <w:szCs w:val="18"/>
              </w:rPr>
              <w:t>Medium</w:t>
            </w:r>
          </w:p>
        </w:tc>
        <w:tc>
          <w:tcPr>
            <w:tcW w:w="1512" w:type="dxa"/>
            <w:shd w:val="clear" w:color="auto" w:fill="auto"/>
          </w:tcPr>
          <w:p w14:paraId="05FAD91F" w14:textId="77777777" w:rsidR="00BD0743" w:rsidRPr="005947D6" w:rsidRDefault="00BD0743" w:rsidP="005947D6">
            <w:pPr>
              <w:jc w:val="center"/>
              <w:rPr>
                <w:rFonts w:eastAsia="PMingLiU" w:cs="Arial"/>
                <w:sz w:val="18"/>
                <w:szCs w:val="18"/>
              </w:rPr>
            </w:pPr>
            <w:r w:rsidRPr="005947D6">
              <w:rPr>
                <w:rFonts w:eastAsia="PMingLiU" w:cs="Arial"/>
                <w:sz w:val="18"/>
                <w:szCs w:val="18"/>
              </w:rPr>
              <w:t>High</w:t>
            </w:r>
          </w:p>
        </w:tc>
      </w:tr>
    </w:tbl>
    <w:p w14:paraId="0F3CABC7" w14:textId="77777777" w:rsidR="00BD0743" w:rsidRDefault="00BD0743" w:rsidP="00BD0743">
      <w:pPr>
        <w:rPr>
          <w:rFonts w:cs="Arial"/>
          <w:sz w:val="18"/>
          <w:szCs w:val="18"/>
          <w:highlight w:val="yellow"/>
        </w:rPr>
      </w:pPr>
    </w:p>
    <w:p w14:paraId="5B08B5D1" w14:textId="77777777" w:rsidR="002E310E" w:rsidRDefault="002E310E" w:rsidP="002E310E">
      <w:pPr>
        <w:tabs>
          <w:tab w:val="left" w:pos="284"/>
          <w:tab w:val="left" w:pos="709"/>
        </w:tabs>
        <w:rPr>
          <w:rFonts w:cs="Arial"/>
          <w:sz w:val="18"/>
          <w:szCs w:val="18"/>
          <w:highlight w:val="yellow"/>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11"/>
      </w:tblGrid>
      <w:tr w:rsidR="00BD0743" w:rsidRPr="005947D6" w14:paraId="12548E90" w14:textId="77777777" w:rsidTr="005947D6">
        <w:tc>
          <w:tcPr>
            <w:tcW w:w="1320" w:type="dxa"/>
            <w:tcBorders>
              <w:bottom w:val="single" w:sz="4" w:space="0" w:color="auto"/>
            </w:tcBorders>
            <w:shd w:val="clear" w:color="auto" w:fill="FF0000"/>
          </w:tcPr>
          <w:p w14:paraId="4D4E7786" w14:textId="77777777" w:rsidR="00BD0743" w:rsidRPr="005947D6" w:rsidRDefault="00BD0743" w:rsidP="005947D6">
            <w:pPr>
              <w:jc w:val="center"/>
              <w:rPr>
                <w:rFonts w:eastAsia="PMingLiU" w:cs="Arial"/>
                <w:b/>
                <w:sz w:val="18"/>
                <w:szCs w:val="18"/>
              </w:rPr>
            </w:pPr>
            <w:r w:rsidRPr="005947D6">
              <w:rPr>
                <w:rFonts w:eastAsia="PMingLiU" w:cs="Arial"/>
                <w:b/>
                <w:sz w:val="18"/>
                <w:szCs w:val="18"/>
              </w:rPr>
              <w:t>High</w:t>
            </w:r>
          </w:p>
        </w:tc>
        <w:tc>
          <w:tcPr>
            <w:tcW w:w="7611" w:type="dxa"/>
            <w:shd w:val="clear" w:color="auto" w:fill="auto"/>
          </w:tcPr>
          <w:p w14:paraId="7C7AB465" w14:textId="77777777" w:rsidR="00BD0743" w:rsidRPr="005947D6" w:rsidRDefault="00BD0743" w:rsidP="00BD0743">
            <w:pPr>
              <w:rPr>
                <w:rFonts w:eastAsia="PMingLiU" w:cs="Arial"/>
                <w:sz w:val="18"/>
                <w:szCs w:val="18"/>
              </w:rPr>
            </w:pPr>
            <w:r w:rsidRPr="005947D6">
              <w:rPr>
                <w:rFonts w:eastAsia="PMingLiU" w:cs="Arial"/>
                <w:sz w:val="18"/>
                <w:szCs w:val="18"/>
              </w:rPr>
              <w:t xml:space="preserve">Improve control measures; consider stopping work.  Conducting work at this level of risk is to be reported up the Line Management / Command chain. </w:t>
            </w:r>
          </w:p>
        </w:tc>
      </w:tr>
      <w:tr w:rsidR="00BD0743" w:rsidRPr="005947D6" w14:paraId="4A87C2B7" w14:textId="77777777" w:rsidTr="005947D6">
        <w:trPr>
          <w:trHeight w:val="437"/>
        </w:trPr>
        <w:tc>
          <w:tcPr>
            <w:tcW w:w="1320" w:type="dxa"/>
            <w:tcBorders>
              <w:bottom w:val="single" w:sz="4" w:space="0" w:color="auto"/>
            </w:tcBorders>
            <w:shd w:val="clear" w:color="auto" w:fill="FF9900"/>
          </w:tcPr>
          <w:p w14:paraId="0770D6A3" w14:textId="77777777" w:rsidR="00BD0743" w:rsidRPr="005947D6" w:rsidRDefault="00BD0743" w:rsidP="005947D6">
            <w:pPr>
              <w:jc w:val="center"/>
              <w:rPr>
                <w:rFonts w:eastAsia="PMingLiU" w:cs="Arial"/>
                <w:b/>
                <w:sz w:val="18"/>
                <w:szCs w:val="18"/>
              </w:rPr>
            </w:pPr>
            <w:r w:rsidRPr="005947D6">
              <w:rPr>
                <w:rFonts w:eastAsia="PMingLiU" w:cs="Arial"/>
                <w:b/>
                <w:sz w:val="18"/>
                <w:szCs w:val="18"/>
              </w:rPr>
              <w:t>Medium</w:t>
            </w:r>
          </w:p>
        </w:tc>
        <w:tc>
          <w:tcPr>
            <w:tcW w:w="7611" w:type="dxa"/>
            <w:shd w:val="clear" w:color="auto" w:fill="auto"/>
          </w:tcPr>
          <w:p w14:paraId="5E29EB91" w14:textId="77777777" w:rsidR="00BD0743" w:rsidRPr="005947D6" w:rsidRDefault="00BD0743" w:rsidP="00BD0743">
            <w:pPr>
              <w:rPr>
                <w:rFonts w:eastAsia="PMingLiU" w:cs="Arial"/>
                <w:sz w:val="18"/>
                <w:szCs w:val="18"/>
              </w:rPr>
            </w:pPr>
            <w:r w:rsidRPr="005947D6">
              <w:rPr>
                <w:rFonts w:eastAsia="PMingLiU" w:cs="Arial"/>
                <w:sz w:val="18"/>
                <w:szCs w:val="18"/>
              </w:rPr>
              <w:t xml:space="preserve">Review control measures and improve if reasonably practicable to do so, consider alternative ways of working.  </w:t>
            </w:r>
          </w:p>
        </w:tc>
      </w:tr>
      <w:tr w:rsidR="00BD0743" w:rsidRPr="005947D6" w14:paraId="1180666F" w14:textId="77777777" w:rsidTr="005947D6">
        <w:trPr>
          <w:trHeight w:val="341"/>
        </w:trPr>
        <w:tc>
          <w:tcPr>
            <w:tcW w:w="1320" w:type="dxa"/>
            <w:shd w:val="clear" w:color="auto" w:fill="00FF00"/>
          </w:tcPr>
          <w:p w14:paraId="4C067F03" w14:textId="77777777" w:rsidR="00BD0743" w:rsidRPr="005947D6" w:rsidRDefault="00BD0743" w:rsidP="005947D6">
            <w:pPr>
              <w:jc w:val="center"/>
              <w:rPr>
                <w:rFonts w:eastAsia="PMingLiU" w:cs="Arial"/>
                <w:b/>
                <w:sz w:val="18"/>
                <w:szCs w:val="18"/>
              </w:rPr>
            </w:pPr>
            <w:r w:rsidRPr="005947D6">
              <w:rPr>
                <w:rFonts w:eastAsia="PMingLiU" w:cs="Arial"/>
                <w:b/>
                <w:sz w:val="18"/>
                <w:szCs w:val="18"/>
              </w:rPr>
              <w:t>Low</w:t>
            </w:r>
          </w:p>
        </w:tc>
        <w:tc>
          <w:tcPr>
            <w:tcW w:w="7611" w:type="dxa"/>
            <w:shd w:val="clear" w:color="auto" w:fill="auto"/>
          </w:tcPr>
          <w:p w14:paraId="3882F972" w14:textId="77777777" w:rsidR="00BD0743" w:rsidRPr="005947D6" w:rsidRDefault="00BD0743" w:rsidP="00BD0743">
            <w:pPr>
              <w:rPr>
                <w:rFonts w:eastAsia="PMingLiU" w:cs="Arial"/>
                <w:sz w:val="18"/>
                <w:szCs w:val="18"/>
                <w:highlight w:val="yellow"/>
              </w:rPr>
            </w:pPr>
            <w:r w:rsidRPr="005947D6">
              <w:rPr>
                <w:rFonts w:eastAsia="PMingLiU" w:cs="Arial"/>
                <w:sz w:val="18"/>
                <w:szCs w:val="18"/>
              </w:rPr>
              <w:t>Maintain control measures and review regularly or if there are any changes.</w:t>
            </w:r>
          </w:p>
        </w:tc>
      </w:tr>
    </w:tbl>
    <w:p w14:paraId="16DEB4AB" w14:textId="77777777" w:rsidR="00D21EBC" w:rsidRDefault="00D21EBC" w:rsidP="008A256B">
      <w:pPr>
        <w:rPr>
          <w:szCs w:val="22"/>
        </w:rPr>
      </w:pPr>
    </w:p>
    <w:p w14:paraId="0AD9C6F4" w14:textId="77777777" w:rsidR="000F6740" w:rsidRDefault="000F6740" w:rsidP="00C374CB"/>
    <w:sectPr w:rsidR="000F6740" w:rsidSect="007C45A6">
      <w:pgSz w:w="15840" w:h="12240" w:orient="landscape"/>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F278" w14:textId="77777777" w:rsidR="002A759C" w:rsidRDefault="002A759C"/>
  </w:endnote>
  <w:endnote w:type="continuationSeparator" w:id="0">
    <w:p w14:paraId="45E7CFC1" w14:textId="77777777" w:rsidR="002A759C" w:rsidRDefault="002A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BD6D" w14:textId="77777777" w:rsidR="002A759C" w:rsidRDefault="002A759C">
      <w:r>
        <w:continuationSeparator/>
      </w:r>
    </w:p>
  </w:footnote>
  <w:footnote w:type="continuationSeparator" w:id="0">
    <w:p w14:paraId="6811BD4B" w14:textId="77777777" w:rsidR="002A759C" w:rsidRDefault="002A7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1C2ED5"/>
    <w:multiLevelType w:val="hybridMultilevel"/>
    <w:tmpl w:val="75AC0E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641436"/>
    <w:multiLevelType w:val="hybridMultilevel"/>
    <w:tmpl w:val="566767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237106"/>
    <w:multiLevelType w:val="hybridMultilevel"/>
    <w:tmpl w:val="21D193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D2C19"/>
    <w:multiLevelType w:val="hybridMultilevel"/>
    <w:tmpl w:val="ED9E6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B6C11"/>
    <w:multiLevelType w:val="hybridMultilevel"/>
    <w:tmpl w:val="29E7D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6"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202A8"/>
    <w:multiLevelType w:val="multilevel"/>
    <w:tmpl w:val="390E304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ED7035"/>
    <w:multiLevelType w:val="hybridMultilevel"/>
    <w:tmpl w:val="EC46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2623F"/>
    <w:multiLevelType w:val="multilevel"/>
    <w:tmpl w:val="0AC8FB22"/>
    <w:lvl w:ilvl="0">
      <w:start w:val="1"/>
      <w:numFmt w:val="decimal"/>
      <w:pStyle w:val="NoSpacing"/>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b w:val="0"/>
        <w:i w:val="0"/>
      </w:rPr>
    </w:lvl>
    <w:lvl w:ilvl="2">
      <w:start w:val="1"/>
      <w:numFmt w:val="lowerLetter"/>
      <w:lvlText w:val="%3."/>
      <w:lvlJc w:val="left"/>
      <w:pPr>
        <w:tabs>
          <w:tab w:val="num" w:pos="1701"/>
        </w:tabs>
        <w:ind w:left="1134" w:firstLine="0"/>
      </w:pPr>
      <w:rPr>
        <w:rFonts w:ascii="Arial" w:eastAsia="Calibri" w:hAnsi="Arial" w:cs="Times New Roman"/>
        <w:b w:val="0"/>
      </w:rPr>
    </w:lvl>
    <w:lvl w:ilvl="3">
      <w:start w:val="1"/>
      <w:numFmt w:val="decimal"/>
      <w:lvlText w:val="(%4)"/>
      <w:lvlJc w:val="left"/>
      <w:pPr>
        <w:tabs>
          <w:tab w:val="num" w:pos="2268"/>
        </w:tabs>
        <w:ind w:left="1701" w:firstLine="0"/>
      </w:pPr>
      <w:rPr>
        <w:rFonts w:ascii="Arial" w:eastAsia="Calibri" w:hAnsi="Arial" w:cs="Times New Roman"/>
        <w:b w:val="0"/>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abstractNum w:abstractNumId="10" w15:restartNumberingAfterBreak="0">
    <w:nsid w:val="1657430F"/>
    <w:multiLevelType w:val="multilevel"/>
    <w:tmpl w:val="CF628F1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1D0EB4"/>
    <w:multiLevelType w:val="hybridMultilevel"/>
    <w:tmpl w:val="9DB6D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2B72E2"/>
    <w:multiLevelType w:val="hybridMultilevel"/>
    <w:tmpl w:val="0C7C3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6" w15:restartNumberingAfterBreak="0">
    <w:nsid w:val="3C50CEDF"/>
    <w:multiLevelType w:val="hybridMultilevel"/>
    <w:tmpl w:val="0D05D6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E02BD7"/>
    <w:multiLevelType w:val="hybridMultilevel"/>
    <w:tmpl w:val="142E906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0D97E95"/>
    <w:multiLevelType w:val="hybridMultilevel"/>
    <w:tmpl w:val="CE066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86F0913"/>
    <w:multiLevelType w:val="multilevel"/>
    <w:tmpl w:val="95ECFC48"/>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4CFAA4"/>
    <w:multiLevelType w:val="hybridMultilevel"/>
    <w:tmpl w:val="19B5F4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8E9009"/>
    <w:multiLevelType w:val="hybridMultilevel"/>
    <w:tmpl w:val="545EB2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4"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5" w15:restartNumberingAfterBreak="0">
    <w:nsid w:val="56A532FA"/>
    <w:multiLevelType w:val="hybridMultilevel"/>
    <w:tmpl w:val="19BCC1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D07486"/>
    <w:multiLevelType w:val="hybridMultilevel"/>
    <w:tmpl w:val="A480C9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CB730B"/>
    <w:multiLevelType w:val="hybridMultilevel"/>
    <w:tmpl w:val="EDC4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460FB"/>
    <w:multiLevelType w:val="hybridMultilevel"/>
    <w:tmpl w:val="D166BB84"/>
    <w:lvl w:ilvl="0" w:tplc="08090001">
      <w:start w:val="1"/>
      <w:numFmt w:val="bullet"/>
      <w:lvlText w:val=""/>
      <w:lvlJc w:val="left"/>
      <w:pPr>
        <w:tabs>
          <w:tab w:val="num" w:pos="2421"/>
        </w:tabs>
        <w:ind w:left="2421" w:hanging="360"/>
      </w:pPr>
      <w:rPr>
        <w:rFonts w:ascii="Symbol" w:hAnsi="Symbol" w:hint="default"/>
      </w:rPr>
    </w:lvl>
    <w:lvl w:ilvl="1" w:tplc="08090017">
      <w:start w:val="1"/>
      <w:numFmt w:val="lowerLetter"/>
      <w:lvlText w:val="%2)"/>
      <w:lvlJc w:val="left"/>
      <w:pPr>
        <w:tabs>
          <w:tab w:val="num" w:pos="3141"/>
        </w:tabs>
        <w:ind w:left="3141" w:hanging="360"/>
      </w:pPr>
      <w:rPr>
        <w:rFonts w:hint="default"/>
      </w:rPr>
    </w:lvl>
    <w:lvl w:ilvl="2" w:tplc="08090005">
      <w:start w:val="1"/>
      <w:numFmt w:val="bullet"/>
      <w:lvlText w:val=""/>
      <w:lvlJc w:val="left"/>
      <w:pPr>
        <w:tabs>
          <w:tab w:val="num" w:pos="3861"/>
        </w:tabs>
        <w:ind w:left="3861" w:hanging="360"/>
      </w:pPr>
      <w:rPr>
        <w:rFonts w:ascii="Wingdings" w:hAnsi="Wingdings" w:hint="default"/>
      </w:rPr>
    </w:lvl>
    <w:lvl w:ilvl="3" w:tplc="6FC2C2DE">
      <w:start w:val="3"/>
      <w:numFmt w:val="lowerLetter"/>
      <w:lvlText w:val="%4."/>
      <w:lvlJc w:val="left"/>
      <w:pPr>
        <w:tabs>
          <w:tab w:val="num" w:pos="4791"/>
        </w:tabs>
        <w:ind w:left="4791" w:hanging="570"/>
      </w:pPr>
      <w:rPr>
        <w:rFonts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6632B2B"/>
    <w:multiLevelType w:val="hybridMultilevel"/>
    <w:tmpl w:val="B99040E0"/>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44108"/>
    <w:multiLevelType w:val="hybridMultilevel"/>
    <w:tmpl w:val="1E180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A22A9A"/>
    <w:multiLevelType w:val="hybridMultilevel"/>
    <w:tmpl w:val="3E56D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5"/>
  </w:num>
  <w:num w:numId="4">
    <w:abstractNumId w:val="19"/>
  </w:num>
  <w:num w:numId="5">
    <w:abstractNumId w:val="24"/>
  </w:num>
  <w:num w:numId="6">
    <w:abstractNumId w:val="5"/>
  </w:num>
  <w:num w:numId="7">
    <w:abstractNumId w:val="2"/>
  </w:num>
  <w:num w:numId="8">
    <w:abstractNumId w:val="1"/>
  </w:num>
  <w:num w:numId="9">
    <w:abstractNumId w:val="22"/>
  </w:num>
  <w:num w:numId="10">
    <w:abstractNumId w:val="0"/>
  </w:num>
  <w:num w:numId="11">
    <w:abstractNumId w:val="25"/>
  </w:num>
  <w:num w:numId="12">
    <w:abstractNumId w:val="26"/>
  </w:num>
  <w:num w:numId="13">
    <w:abstractNumId w:val="4"/>
  </w:num>
  <w:num w:numId="14">
    <w:abstractNumId w:val="21"/>
  </w:num>
  <w:num w:numId="15">
    <w:abstractNumId w:val="16"/>
  </w:num>
  <w:num w:numId="16">
    <w:abstractNumId w:val="14"/>
  </w:num>
  <w:num w:numId="17">
    <w:abstractNumId w:val="30"/>
  </w:num>
  <w:num w:numId="18">
    <w:abstractNumId w:val="31"/>
  </w:num>
  <w:num w:numId="19">
    <w:abstractNumId w:val="8"/>
  </w:num>
  <w:num w:numId="20">
    <w:abstractNumId w:val="20"/>
  </w:num>
  <w:num w:numId="21">
    <w:abstractNumId w:val="18"/>
  </w:num>
  <w:num w:numId="22">
    <w:abstractNumId w:val="11"/>
  </w:num>
  <w:num w:numId="23">
    <w:abstractNumId w:val="6"/>
  </w:num>
  <w:num w:numId="24">
    <w:abstractNumId w:val="29"/>
  </w:num>
  <w:num w:numId="25">
    <w:abstractNumId w:val="7"/>
  </w:num>
  <w:num w:numId="26">
    <w:abstractNumId w:val="10"/>
  </w:num>
  <w:num w:numId="27">
    <w:abstractNumId w:val="12"/>
  </w:num>
  <w:num w:numId="28">
    <w:abstractNumId w:val="17"/>
  </w:num>
  <w:num w:numId="29">
    <w:abstractNumId w:val="3"/>
  </w:num>
  <w:num w:numId="30">
    <w:abstractNumId w:val="28"/>
  </w:num>
  <w:num w:numId="31">
    <w:abstractNumId w:val="9"/>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8A256B"/>
    <w:rsid w:val="000021EE"/>
    <w:rsid w:val="000205EA"/>
    <w:rsid w:val="0002154F"/>
    <w:rsid w:val="00027594"/>
    <w:rsid w:val="000344D4"/>
    <w:rsid w:val="000516B0"/>
    <w:rsid w:val="00054955"/>
    <w:rsid w:val="00061F39"/>
    <w:rsid w:val="00065D6E"/>
    <w:rsid w:val="000732E1"/>
    <w:rsid w:val="000850EF"/>
    <w:rsid w:val="00085204"/>
    <w:rsid w:val="00085270"/>
    <w:rsid w:val="0009018A"/>
    <w:rsid w:val="0009217E"/>
    <w:rsid w:val="000A3FE5"/>
    <w:rsid w:val="000B1CA1"/>
    <w:rsid w:val="000C0AB6"/>
    <w:rsid w:val="000C1C5E"/>
    <w:rsid w:val="000C4A51"/>
    <w:rsid w:val="000C5BCC"/>
    <w:rsid w:val="000D1157"/>
    <w:rsid w:val="000D3DA5"/>
    <w:rsid w:val="000D7590"/>
    <w:rsid w:val="000E2613"/>
    <w:rsid w:val="000E7767"/>
    <w:rsid w:val="000F08FD"/>
    <w:rsid w:val="000F6740"/>
    <w:rsid w:val="001000F6"/>
    <w:rsid w:val="00105BE9"/>
    <w:rsid w:val="001077FD"/>
    <w:rsid w:val="00114B20"/>
    <w:rsid w:val="0011531A"/>
    <w:rsid w:val="00117B09"/>
    <w:rsid w:val="00126AEC"/>
    <w:rsid w:val="00127EC5"/>
    <w:rsid w:val="00142A85"/>
    <w:rsid w:val="0014626F"/>
    <w:rsid w:val="0014777F"/>
    <w:rsid w:val="00150565"/>
    <w:rsid w:val="0016301C"/>
    <w:rsid w:val="0016722A"/>
    <w:rsid w:val="0017553F"/>
    <w:rsid w:val="001763C4"/>
    <w:rsid w:val="00181EFC"/>
    <w:rsid w:val="00186F74"/>
    <w:rsid w:val="001930BE"/>
    <w:rsid w:val="001937E0"/>
    <w:rsid w:val="00193A57"/>
    <w:rsid w:val="00194D95"/>
    <w:rsid w:val="001A192F"/>
    <w:rsid w:val="001A3432"/>
    <w:rsid w:val="001A5C38"/>
    <w:rsid w:val="001D04D3"/>
    <w:rsid w:val="001D7CF0"/>
    <w:rsid w:val="001E734D"/>
    <w:rsid w:val="00203DE2"/>
    <w:rsid w:val="002217DC"/>
    <w:rsid w:val="00223BFE"/>
    <w:rsid w:val="002269F6"/>
    <w:rsid w:val="0023233C"/>
    <w:rsid w:val="00236F94"/>
    <w:rsid w:val="00246E2F"/>
    <w:rsid w:val="00251DCB"/>
    <w:rsid w:val="002613AA"/>
    <w:rsid w:val="0026200D"/>
    <w:rsid w:val="00273624"/>
    <w:rsid w:val="0028562F"/>
    <w:rsid w:val="00292BAB"/>
    <w:rsid w:val="00292BFB"/>
    <w:rsid w:val="002967F2"/>
    <w:rsid w:val="002A28F0"/>
    <w:rsid w:val="002A74EF"/>
    <w:rsid w:val="002A759C"/>
    <w:rsid w:val="002B325E"/>
    <w:rsid w:val="002C7114"/>
    <w:rsid w:val="002D0CF6"/>
    <w:rsid w:val="002E310E"/>
    <w:rsid w:val="002E4CA2"/>
    <w:rsid w:val="002E4F87"/>
    <w:rsid w:val="002E7A91"/>
    <w:rsid w:val="003142CC"/>
    <w:rsid w:val="003176D2"/>
    <w:rsid w:val="00320A4C"/>
    <w:rsid w:val="0032105C"/>
    <w:rsid w:val="003332F2"/>
    <w:rsid w:val="00345CC7"/>
    <w:rsid w:val="003512E5"/>
    <w:rsid w:val="0035321F"/>
    <w:rsid w:val="00364148"/>
    <w:rsid w:val="00377A71"/>
    <w:rsid w:val="00381203"/>
    <w:rsid w:val="00381A75"/>
    <w:rsid w:val="00390C01"/>
    <w:rsid w:val="00394EE7"/>
    <w:rsid w:val="00395C69"/>
    <w:rsid w:val="00397C4B"/>
    <w:rsid w:val="003A5810"/>
    <w:rsid w:val="003B3165"/>
    <w:rsid w:val="003B67C7"/>
    <w:rsid w:val="003D344C"/>
    <w:rsid w:val="003F06AA"/>
    <w:rsid w:val="003F0AA5"/>
    <w:rsid w:val="003F756F"/>
    <w:rsid w:val="00402F29"/>
    <w:rsid w:val="00437FB0"/>
    <w:rsid w:val="004413DE"/>
    <w:rsid w:val="004431F9"/>
    <w:rsid w:val="00447596"/>
    <w:rsid w:val="0045106D"/>
    <w:rsid w:val="004604C5"/>
    <w:rsid w:val="0047370A"/>
    <w:rsid w:val="00473914"/>
    <w:rsid w:val="004850C1"/>
    <w:rsid w:val="00487124"/>
    <w:rsid w:val="00493C2F"/>
    <w:rsid w:val="00495C9B"/>
    <w:rsid w:val="004B44A7"/>
    <w:rsid w:val="004C36A7"/>
    <w:rsid w:val="004C3E8A"/>
    <w:rsid w:val="004C5412"/>
    <w:rsid w:val="004C59EB"/>
    <w:rsid w:val="004E211B"/>
    <w:rsid w:val="005048AD"/>
    <w:rsid w:val="00510409"/>
    <w:rsid w:val="005160B3"/>
    <w:rsid w:val="005574A0"/>
    <w:rsid w:val="00561F46"/>
    <w:rsid w:val="00575A2C"/>
    <w:rsid w:val="005947D6"/>
    <w:rsid w:val="00595ADA"/>
    <w:rsid w:val="005B1D12"/>
    <w:rsid w:val="005B6239"/>
    <w:rsid w:val="005C0B6A"/>
    <w:rsid w:val="005C375B"/>
    <w:rsid w:val="005C39C5"/>
    <w:rsid w:val="005D7BDF"/>
    <w:rsid w:val="005E6FC2"/>
    <w:rsid w:val="005F5C56"/>
    <w:rsid w:val="005F7406"/>
    <w:rsid w:val="00601427"/>
    <w:rsid w:val="00604D8A"/>
    <w:rsid w:val="00606ED0"/>
    <w:rsid w:val="0061435F"/>
    <w:rsid w:val="00620E1B"/>
    <w:rsid w:val="00624FCD"/>
    <w:rsid w:val="006274AB"/>
    <w:rsid w:val="00643D41"/>
    <w:rsid w:val="00654203"/>
    <w:rsid w:val="0065530D"/>
    <w:rsid w:val="00656137"/>
    <w:rsid w:val="00662BBD"/>
    <w:rsid w:val="00664518"/>
    <w:rsid w:val="006670F8"/>
    <w:rsid w:val="0067255A"/>
    <w:rsid w:val="00672733"/>
    <w:rsid w:val="00690D85"/>
    <w:rsid w:val="00692A2B"/>
    <w:rsid w:val="006A58C2"/>
    <w:rsid w:val="006B165C"/>
    <w:rsid w:val="006B252A"/>
    <w:rsid w:val="006C5984"/>
    <w:rsid w:val="006F02BA"/>
    <w:rsid w:val="006F32A8"/>
    <w:rsid w:val="007165F3"/>
    <w:rsid w:val="007209F8"/>
    <w:rsid w:val="00721ACE"/>
    <w:rsid w:val="007235F0"/>
    <w:rsid w:val="007238AF"/>
    <w:rsid w:val="00735B38"/>
    <w:rsid w:val="00740F7C"/>
    <w:rsid w:val="00750169"/>
    <w:rsid w:val="007503A6"/>
    <w:rsid w:val="0076379B"/>
    <w:rsid w:val="007668BD"/>
    <w:rsid w:val="00766E61"/>
    <w:rsid w:val="00770C09"/>
    <w:rsid w:val="00773C2A"/>
    <w:rsid w:val="00775A57"/>
    <w:rsid w:val="007B1380"/>
    <w:rsid w:val="007B2336"/>
    <w:rsid w:val="007B2C99"/>
    <w:rsid w:val="007B76BB"/>
    <w:rsid w:val="007C374C"/>
    <w:rsid w:val="007C45A6"/>
    <w:rsid w:val="007D05EC"/>
    <w:rsid w:val="007D6C82"/>
    <w:rsid w:val="007E2ECF"/>
    <w:rsid w:val="007E77F1"/>
    <w:rsid w:val="007F00F7"/>
    <w:rsid w:val="00815B8E"/>
    <w:rsid w:val="0082140E"/>
    <w:rsid w:val="00836E20"/>
    <w:rsid w:val="00844D4C"/>
    <w:rsid w:val="00845A65"/>
    <w:rsid w:val="008470DE"/>
    <w:rsid w:val="00850BF9"/>
    <w:rsid w:val="008558F5"/>
    <w:rsid w:val="00872F70"/>
    <w:rsid w:val="00877F91"/>
    <w:rsid w:val="00882BAA"/>
    <w:rsid w:val="008A256B"/>
    <w:rsid w:val="008A54FE"/>
    <w:rsid w:val="008B60AD"/>
    <w:rsid w:val="008B6A05"/>
    <w:rsid w:val="008B78B4"/>
    <w:rsid w:val="008C052B"/>
    <w:rsid w:val="008C44E3"/>
    <w:rsid w:val="008C7715"/>
    <w:rsid w:val="008D2C6C"/>
    <w:rsid w:val="008F38C1"/>
    <w:rsid w:val="008F49D2"/>
    <w:rsid w:val="009002A8"/>
    <w:rsid w:val="00917FF4"/>
    <w:rsid w:val="00923C22"/>
    <w:rsid w:val="0092571B"/>
    <w:rsid w:val="00926735"/>
    <w:rsid w:val="00927BF6"/>
    <w:rsid w:val="00931048"/>
    <w:rsid w:val="00933D86"/>
    <w:rsid w:val="00945C2A"/>
    <w:rsid w:val="00946568"/>
    <w:rsid w:val="00955B62"/>
    <w:rsid w:val="00960B87"/>
    <w:rsid w:val="009637E1"/>
    <w:rsid w:val="0097333B"/>
    <w:rsid w:val="00975EF4"/>
    <w:rsid w:val="00980818"/>
    <w:rsid w:val="00981E76"/>
    <w:rsid w:val="009859A1"/>
    <w:rsid w:val="00990294"/>
    <w:rsid w:val="009905C0"/>
    <w:rsid w:val="0099211B"/>
    <w:rsid w:val="009A30CD"/>
    <w:rsid w:val="009A4DD8"/>
    <w:rsid w:val="009A5091"/>
    <w:rsid w:val="009A7552"/>
    <w:rsid w:val="009B0B56"/>
    <w:rsid w:val="009C331A"/>
    <w:rsid w:val="009D0E83"/>
    <w:rsid w:val="009D1648"/>
    <w:rsid w:val="009D24E6"/>
    <w:rsid w:val="009D499A"/>
    <w:rsid w:val="009D7E12"/>
    <w:rsid w:val="009E5CEB"/>
    <w:rsid w:val="009F3D72"/>
    <w:rsid w:val="00A04EDC"/>
    <w:rsid w:val="00A056C2"/>
    <w:rsid w:val="00A17A36"/>
    <w:rsid w:val="00A24D3C"/>
    <w:rsid w:val="00A46CEF"/>
    <w:rsid w:val="00A476B1"/>
    <w:rsid w:val="00A54612"/>
    <w:rsid w:val="00A54B89"/>
    <w:rsid w:val="00A60F81"/>
    <w:rsid w:val="00A7344E"/>
    <w:rsid w:val="00A7386F"/>
    <w:rsid w:val="00A76FC1"/>
    <w:rsid w:val="00A914E2"/>
    <w:rsid w:val="00A93520"/>
    <w:rsid w:val="00AB3981"/>
    <w:rsid w:val="00AC2F15"/>
    <w:rsid w:val="00AC5113"/>
    <w:rsid w:val="00AD71BA"/>
    <w:rsid w:val="00AE5334"/>
    <w:rsid w:val="00AF0806"/>
    <w:rsid w:val="00B01D70"/>
    <w:rsid w:val="00B23B65"/>
    <w:rsid w:val="00B23FFA"/>
    <w:rsid w:val="00B320AF"/>
    <w:rsid w:val="00B333E8"/>
    <w:rsid w:val="00B34222"/>
    <w:rsid w:val="00B36384"/>
    <w:rsid w:val="00B631F8"/>
    <w:rsid w:val="00B70B1E"/>
    <w:rsid w:val="00B739E9"/>
    <w:rsid w:val="00B80804"/>
    <w:rsid w:val="00B8167D"/>
    <w:rsid w:val="00B82260"/>
    <w:rsid w:val="00B91CB5"/>
    <w:rsid w:val="00B98DFC"/>
    <w:rsid w:val="00BA59BB"/>
    <w:rsid w:val="00BC41FA"/>
    <w:rsid w:val="00BD0743"/>
    <w:rsid w:val="00BD085E"/>
    <w:rsid w:val="00BD2A51"/>
    <w:rsid w:val="00BE1DEF"/>
    <w:rsid w:val="00BE7E70"/>
    <w:rsid w:val="00C02902"/>
    <w:rsid w:val="00C134D0"/>
    <w:rsid w:val="00C27614"/>
    <w:rsid w:val="00C300F1"/>
    <w:rsid w:val="00C374CB"/>
    <w:rsid w:val="00C37BE0"/>
    <w:rsid w:val="00C4127D"/>
    <w:rsid w:val="00C452EB"/>
    <w:rsid w:val="00C45610"/>
    <w:rsid w:val="00C476C4"/>
    <w:rsid w:val="00C47E20"/>
    <w:rsid w:val="00C5571B"/>
    <w:rsid w:val="00C57F37"/>
    <w:rsid w:val="00C7646F"/>
    <w:rsid w:val="00C8188D"/>
    <w:rsid w:val="00C83C25"/>
    <w:rsid w:val="00C84D44"/>
    <w:rsid w:val="00C85344"/>
    <w:rsid w:val="00C85A35"/>
    <w:rsid w:val="00C85CAF"/>
    <w:rsid w:val="00C95AEE"/>
    <w:rsid w:val="00CA7343"/>
    <w:rsid w:val="00CD1914"/>
    <w:rsid w:val="00CD6BA4"/>
    <w:rsid w:val="00D00F84"/>
    <w:rsid w:val="00D041B7"/>
    <w:rsid w:val="00D0762F"/>
    <w:rsid w:val="00D21EBC"/>
    <w:rsid w:val="00D4088B"/>
    <w:rsid w:val="00D422FD"/>
    <w:rsid w:val="00D4316F"/>
    <w:rsid w:val="00D6165A"/>
    <w:rsid w:val="00D73718"/>
    <w:rsid w:val="00D73A05"/>
    <w:rsid w:val="00D7784E"/>
    <w:rsid w:val="00D8156A"/>
    <w:rsid w:val="00D83FEF"/>
    <w:rsid w:val="00D92505"/>
    <w:rsid w:val="00D97E7D"/>
    <w:rsid w:val="00DC0542"/>
    <w:rsid w:val="00DC46E3"/>
    <w:rsid w:val="00DD0A29"/>
    <w:rsid w:val="00DD1203"/>
    <w:rsid w:val="00DE0ECF"/>
    <w:rsid w:val="00DF0216"/>
    <w:rsid w:val="00DF6E13"/>
    <w:rsid w:val="00E119CF"/>
    <w:rsid w:val="00E243DD"/>
    <w:rsid w:val="00E32F83"/>
    <w:rsid w:val="00E33226"/>
    <w:rsid w:val="00E35F8C"/>
    <w:rsid w:val="00E405E3"/>
    <w:rsid w:val="00E41902"/>
    <w:rsid w:val="00E45CFC"/>
    <w:rsid w:val="00E46FBD"/>
    <w:rsid w:val="00E504E0"/>
    <w:rsid w:val="00E56F7D"/>
    <w:rsid w:val="00E57675"/>
    <w:rsid w:val="00E625F3"/>
    <w:rsid w:val="00E64CAD"/>
    <w:rsid w:val="00E6540C"/>
    <w:rsid w:val="00E674DE"/>
    <w:rsid w:val="00E72E11"/>
    <w:rsid w:val="00E74148"/>
    <w:rsid w:val="00E74E27"/>
    <w:rsid w:val="00E83EEB"/>
    <w:rsid w:val="00E870CB"/>
    <w:rsid w:val="00E92A45"/>
    <w:rsid w:val="00E92B71"/>
    <w:rsid w:val="00EA51A6"/>
    <w:rsid w:val="00EB5BD1"/>
    <w:rsid w:val="00EB6A52"/>
    <w:rsid w:val="00EB7E06"/>
    <w:rsid w:val="00EC0D83"/>
    <w:rsid w:val="00EC6D5A"/>
    <w:rsid w:val="00ED06B6"/>
    <w:rsid w:val="00ED3AAA"/>
    <w:rsid w:val="00EE2E10"/>
    <w:rsid w:val="00EE3C9B"/>
    <w:rsid w:val="00EF28A2"/>
    <w:rsid w:val="00EF45F6"/>
    <w:rsid w:val="00EF493E"/>
    <w:rsid w:val="00EF60C7"/>
    <w:rsid w:val="00F02200"/>
    <w:rsid w:val="00F15325"/>
    <w:rsid w:val="00F22BED"/>
    <w:rsid w:val="00F24E42"/>
    <w:rsid w:val="00F442DE"/>
    <w:rsid w:val="00F5535A"/>
    <w:rsid w:val="00F860D2"/>
    <w:rsid w:val="00FA5BDC"/>
    <w:rsid w:val="00FA67B0"/>
    <w:rsid w:val="00FC0346"/>
    <w:rsid w:val="00FC4D90"/>
    <w:rsid w:val="00FD3ACC"/>
    <w:rsid w:val="00FD45E4"/>
    <w:rsid w:val="00FD7634"/>
    <w:rsid w:val="00FE086C"/>
    <w:rsid w:val="00FF1424"/>
    <w:rsid w:val="021BAE54"/>
    <w:rsid w:val="023EE622"/>
    <w:rsid w:val="02E41657"/>
    <w:rsid w:val="02FA1203"/>
    <w:rsid w:val="037DDE14"/>
    <w:rsid w:val="03B8C4DC"/>
    <w:rsid w:val="03F8FC66"/>
    <w:rsid w:val="040CD326"/>
    <w:rsid w:val="047BB2DE"/>
    <w:rsid w:val="051E91DC"/>
    <w:rsid w:val="05A6CD7F"/>
    <w:rsid w:val="060003DB"/>
    <w:rsid w:val="07527B02"/>
    <w:rsid w:val="07AF2375"/>
    <w:rsid w:val="07C33B9A"/>
    <w:rsid w:val="07CAF465"/>
    <w:rsid w:val="07E7CC48"/>
    <w:rsid w:val="087C43C9"/>
    <w:rsid w:val="0A46CEF3"/>
    <w:rsid w:val="0AB73C9E"/>
    <w:rsid w:val="0B393FB9"/>
    <w:rsid w:val="0C379220"/>
    <w:rsid w:val="0C6BF1D8"/>
    <w:rsid w:val="0DCBB82E"/>
    <w:rsid w:val="0EBD1655"/>
    <w:rsid w:val="0ED2D3F9"/>
    <w:rsid w:val="0ED52F8C"/>
    <w:rsid w:val="0F54A4D4"/>
    <w:rsid w:val="10EFFDEA"/>
    <w:rsid w:val="110A9102"/>
    <w:rsid w:val="1115888A"/>
    <w:rsid w:val="1268DB88"/>
    <w:rsid w:val="12A8A1E7"/>
    <w:rsid w:val="12DD2079"/>
    <w:rsid w:val="13D0B506"/>
    <w:rsid w:val="147AB6D8"/>
    <w:rsid w:val="164A0004"/>
    <w:rsid w:val="165C4154"/>
    <w:rsid w:val="16AFC4C1"/>
    <w:rsid w:val="16D090B9"/>
    <w:rsid w:val="16D58338"/>
    <w:rsid w:val="1736EC7C"/>
    <w:rsid w:val="17957658"/>
    <w:rsid w:val="187EB56E"/>
    <w:rsid w:val="194D582A"/>
    <w:rsid w:val="19A7800D"/>
    <w:rsid w:val="19D7D60A"/>
    <w:rsid w:val="1A86A04F"/>
    <w:rsid w:val="1AE4D594"/>
    <w:rsid w:val="1B093155"/>
    <w:rsid w:val="1B9FD2D5"/>
    <w:rsid w:val="1CBAD2F5"/>
    <w:rsid w:val="1D792092"/>
    <w:rsid w:val="1E030EFE"/>
    <w:rsid w:val="1EB3DCA7"/>
    <w:rsid w:val="1EF941AD"/>
    <w:rsid w:val="1F260D16"/>
    <w:rsid w:val="1F68320E"/>
    <w:rsid w:val="1F8ECB68"/>
    <w:rsid w:val="1FA5DCF0"/>
    <w:rsid w:val="20038614"/>
    <w:rsid w:val="203B985A"/>
    <w:rsid w:val="204E47DE"/>
    <w:rsid w:val="205AE2D0"/>
    <w:rsid w:val="20CBFBAF"/>
    <w:rsid w:val="20FC2B54"/>
    <w:rsid w:val="21F79BC9"/>
    <w:rsid w:val="2364710C"/>
    <w:rsid w:val="24D0031A"/>
    <w:rsid w:val="24E2B1DA"/>
    <w:rsid w:val="24EDD1D0"/>
    <w:rsid w:val="25622A38"/>
    <w:rsid w:val="25BEAA03"/>
    <w:rsid w:val="25D7FE17"/>
    <w:rsid w:val="266BACF6"/>
    <w:rsid w:val="27072278"/>
    <w:rsid w:val="271D804F"/>
    <w:rsid w:val="2962F336"/>
    <w:rsid w:val="299CB0D3"/>
    <w:rsid w:val="2A475CA1"/>
    <w:rsid w:val="2AB41B1A"/>
    <w:rsid w:val="2AC27F9D"/>
    <w:rsid w:val="2B36D4D2"/>
    <w:rsid w:val="2BB0F8E9"/>
    <w:rsid w:val="2BC6A426"/>
    <w:rsid w:val="2BF16905"/>
    <w:rsid w:val="2D2E85CB"/>
    <w:rsid w:val="2D934D5A"/>
    <w:rsid w:val="2E7108FA"/>
    <w:rsid w:val="2EE2683D"/>
    <w:rsid w:val="2EEBA366"/>
    <w:rsid w:val="309A8E6D"/>
    <w:rsid w:val="30A5BC22"/>
    <w:rsid w:val="30AD8A45"/>
    <w:rsid w:val="30B9E141"/>
    <w:rsid w:val="30C2D051"/>
    <w:rsid w:val="30F70A8B"/>
    <w:rsid w:val="310315EF"/>
    <w:rsid w:val="31F9BDD5"/>
    <w:rsid w:val="323C739F"/>
    <w:rsid w:val="32E8BF03"/>
    <w:rsid w:val="341BBCA3"/>
    <w:rsid w:val="34319686"/>
    <w:rsid w:val="343BE6EE"/>
    <w:rsid w:val="34519B3B"/>
    <w:rsid w:val="346B49A1"/>
    <w:rsid w:val="36160E69"/>
    <w:rsid w:val="36231364"/>
    <w:rsid w:val="3678330D"/>
    <w:rsid w:val="36A2AA58"/>
    <w:rsid w:val="36C7C8F3"/>
    <w:rsid w:val="376FB896"/>
    <w:rsid w:val="383D5837"/>
    <w:rsid w:val="3876CAC3"/>
    <w:rsid w:val="389CA251"/>
    <w:rsid w:val="38F986FE"/>
    <w:rsid w:val="398CDE8A"/>
    <w:rsid w:val="3A7AA097"/>
    <w:rsid w:val="3B778C05"/>
    <w:rsid w:val="3C30241A"/>
    <w:rsid w:val="3C9EB476"/>
    <w:rsid w:val="3CB88D59"/>
    <w:rsid w:val="3D9AB8D2"/>
    <w:rsid w:val="3F14BEE3"/>
    <w:rsid w:val="3F6E8588"/>
    <w:rsid w:val="4005D7AA"/>
    <w:rsid w:val="41321151"/>
    <w:rsid w:val="41BC2BEF"/>
    <w:rsid w:val="41EB7031"/>
    <w:rsid w:val="421FEF99"/>
    <w:rsid w:val="438BCD46"/>
    <w:rsid w:val="43AED5BE"/>
    <w:rsid w:val="45517BE2"/>
    <w:rsid w:val="45DFE8D2"/>
    <w:rsid w:val="46242BA8"/>
    <w:rsid w:val="47D3D58E"/>
    <w:rsid w:val="47E96E64"/>
    <w:rsid w:val="482E367A"/>
    <w:rsid w:val="486B7B5B"/>
    <w:rsid w:val="49312D8F"/>
    <w:rsid w:val="49355BF0"/>
    <w:rsid w:val="495D406F"/>
    <w:rsid w:val="499892E4"/>
    <w:rsid w:val="49BE6DF6"/>
    <w:rsid w:val="49C8E1FD"/>
    <w:rsid w:val="4A4E198A"/>
    <w:rsid w:val="4AEA2A7D"/>
    <w:rsid w:val="4B0BF380"/>
    <w:rsid w:val="4BA740B4"/>
    <w:rsid w:val="4BC46D8C"/>
    <w:rsid w:val="4C59CED0"/>
    <w:rsid w:val="4C5D9894"/>
    <w:rsid w:val="4C5E8E63"/>
    <w:rsid w:val="4C783700"/>
    <w:rsid w:val="4CCECEC7"/>
    <w:rsid w:val="4CD3B1BE"/>
    <w:rsid w:val="4CE560A5"/>
    <w:rsid w:val="4DE90E92"/>
    <w:rsid w:val="4ECDDA84"/>
    <w:rsid w:val="4FDE9383"/>
    <w:rsid w:val="50002955"/>
    <w:rsid w:val="514F381A"/>
    <w:rsid w:val="51F2959E"/>
    <w:rsid w:val="527D5EBF"/>
    <w:rsid w:val="531A53EA"/>
    <w:rsid w:val="53A88E82"/>
    <w:rsid w:val="53B21A4A"/>
    <w:rsid w:val="54248B01"/>
    <w:rsid w:val="5445B4FA"/>
    <w:rsid w:val="55F51B15"/>
    <w:rsid w:val="560CD841"/>
    <w:rsid w:val="5728FBB9"/>
    <w:rsid w:val="581EEFAB"/>
    <w:rsid w:val="58B17219"/>
    <w:rsid w:val="58ECFCF6"/>
    <w:rsid w:val="59392FDF"/>
    <w:rsid w:val="5A43C1E8"/>
    <w:rsid w:val="5A6D703D"/>
    <w:rsid w:val="5A77348F"/>
    <w:rsid w:val="5BA6AD23"/>
    <w:rsid w:val="5BB78AF6"/>
    <w:rsid w:val="5C412A0A"/>
    <w:rsid w:val="5CBA4AC3"/>
    <w:rsid w:val="5D66170F"/>
    <w:rsid w:val="5D68E949"/>
    <w:rsid w:val="5D6AC81A"/>
    <w:rsid w:val="5D9DA253"/>
    <w:rsid w:val="5E8741F9"/>
    <w:rsid w:val="5F9A5CB5"/>
    <w:rsid w:val="5F9F1E31"/>
    <w:rsid w:val="60A0E9F9"/>
    <w:rsid w:val="60AA5749"/>
    <w:rsid w:val="61421275"/>
    <w:rsid w:val="621B7D57"/>
    <w:rsid w:val="62BD86F4"/>
    <w:rsid w:val="62F730DA"/>
    <w:rsid w:val="630DA841"/>
    <w:rsid w:val="63361410"/>
    <w:rsid w:val="6405C3B0"/>
    <w:rsid w:val="64B709D5"/>
    <w:rsid w:val="6546CF4F"/>
    <w:rsid w:val="6570997E"/>
    <w:rsid w:val="66D67820"/>
    <w:rsid w:val="66FBC048"/>
    <w:rsid w:val="67294D62"/>
    <w:rsid w:val="674C0F0C"/>
    <w:rsid w:val="67BBC7A2"/>
    <w:rsid w:val="67C7B8D3"/>
    <w:rsid w:val="67E4C7D0"/>
    <w:rsid w:val="68653C8A"/>
    <w:rsid w:val="689B3D83"/>
    <w:rsid w:val="68BBC561"/>
    <w:rsid w:val="6AF38097"/>
    <w:rsid w:val="6B83B075"/>
    <w:rsid w:val="6BB278D9"/>
    <w:rsid w:val="6DD29580"/>
    <w:rsid w:val="6DD8EA4F"/>
    <w:rsid w:val="6DDC5D0E"/>
    <w:rsid w:val="6DE1AE53"/>
    <w:rsid w:val="6DE9619B"/>
    <w:rsid w:val="6EA757A8"/>
    <w:rsid w:val="6F4F5B29"/>
    <w:rsid w:val="6FCC8B12"/>
    <w:rsid w:val="708A7315"/>
    <w:rsid w:val="708B50B4"/>
    <w:rsid w:val="70A181F6"/>
    <w:rsid w:val="718EE0D3"/>
    <w:rsid w:val="71A2909A"/>
    <w:rsid w:val="72532B24"/>
    <w:rsid w:val="728F1F49"/>
    <w:rsid w:val="72F96C30"/>
    <w:rsid w:val="73390870"/>
    <w:rsid w:val="737178C4"/>
    <w:rsid w:val="73B28A79"/>
    <w:rsid w:val="7451A3FE"/>
    <w:rsid w:val="753A8044"/>
    <w:rsid w:val="754C7A3B"/>
    <w:rsid w:val="75CCCDEE"/>
    <w:rsid w:val="75E8793C"/>
    <w:rsid w:val="7692B269"/>
    <w:rsid w:val="7769A73B"/>
    <w:rsid w:val="7769AD09"/>
    <w:rsid w:val="7780D4B7"/>
    <w:rsid w:val="77DFBBC0"/>
    <w:rsid w:val="78EAD8DA"/>
    <w:rsid w:val="7912D716"/>
    <w:rsid w:val="7988D14F"/>
    <w:rsid w:val="79A809E5"/>
    <w:rsid w:val="7AF26BCB"/>
    <w:rsid w:val="7C36567A"/>
    <w:rsid w:val="7C3A8449"/>
    <w:rsid w:val="7C516844"/>
    <w:rsid w:val="7D2575F6"/>
    <w:rsid w:val="7E28F8DF"/>
    <w:rsid w:val="7E8AEDB4"/>
    <w:rsid w:val="7E8C18F1"/>
    <w:rsid w:val="7EC38315"/>
    <w:rsid w:val="7F8F5E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9A2A4"/>
  <w15:chartTrackingRefBased/>
  <w15:docId w15:val="{B5599450-4572-451B-A00E-40299E1A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CF0"/>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table" w:styleId="TableGrid">
    <w:name w:val="Table Grid"/>
    <w:basedOn w:val="TableNormal"/>
    <w:rsid w:val="000F6740"/>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0B1E"/>
    <w:rPr>
      <w:rFonts w:ascii="Tahoma" w:hAnsi="Tahoma" w:cs="Tahoma"/>
      <w:sz w:val="16"/>
      <w:szCs w:val="16"/>
    </w:rPr>
  </w:style>
  <w:style w:type="character" w:styleId="CommentReference">
    <w:name w:val="annotation reference"/>
    <w:semiHidden/>
    <w:rsid w:val="00CD6BA4"/>
    <w:rPr>
      <w:sz w:val="16"/>
      <w:szCs w:val="16"/>
    </w:rPr>
  </w:style>
  <w:style w:type="paragraph" w:styleId="CommentText">
    <w:name w:val="annotation text"/>
    <w:basedOn w:val="Normal"/>
    <w:semiHidden/>
    <w:rsid w:val="00CD6BA4"/>
    <w:rPr>
      <w:sz w:val="20"/>
    </w:rPr>
  </w:style>
  <w:style w:type="paragraph" w:styleId="CommentSubject">
    <w:name w:val="annotation subject"/>
    <w:basedOn w:val="CommentText"/>
    <w:next w:val="CommentText"/>
    <w:semiHidden/>
    <w:rsid w:val="00CD6BA4"/>
    <w:rPr>
      <w:b/>
      <w:bCs/>
    </w:rPr>
  </w:style>
  <w:style w:type="paragraph" w:customStyle="1" w:styleId="Default">
    <w:name w:val="Default"/>
    <w:rsid w:val="008F38C1"/>
    <w:pPr>
      <w:autoSpaceDE w:val="0"/>
      <w:autoSpaceDN w:val="0"/>
      <w:adjustRightInd w:val="0"/>
    </w:pPr>
    <w:rPr>
      <w:rFonts w:ascii="Arial" w:hAnsi="Arial" w:cs="Arial"/>
      <w:color w:val="000000"/>
      <w:sz w:val="24"/>
      <w:szCs w:val="24"/>
      <w:lang w:eastAsia="en-GB"/>
    </w:rPr>
  </w:style>
  <w:style w:type="paragraph" w:styleId="NoSpacing">
    <w:name w:val="No Spacing"/>
    <w:aliases w:val="Bulleted"/>
    <w:basedOn w:val="ListParagraph"/>
    <w:uiPriority w:val="1"/>
    <w:qFormat/>
    <w:rsid w:val="00181EFC"/>
    <w:pPr>
      <w:numPr>
        <w:numId w:val="31"/>
      </w:numPr>
      <w:overflowPunct/>
      <w:autoSpaceDE/>
      <w:autoSpaceDN/>
      <w:adjustRightInd/>
      <w:spacing w:after="240"/>
      <w:ind w:left="567" w:hanging="567"/>
      <w:textAlignment w:val="auto"/>
    </w:pPr>
    <w:rPr>
      <w:rFonts w:eastAsia="Calibri"/>
      <w:color w:val="000000"/>
      <w:kern w:val="0"/>
      <w:sz w:val="24"/>
      <w:szCs w:val="22"/>
    </w:rPr>
  </w:style>
  <w:style w:type="paragraph" w:styleId="ListParagraph">
    <w:name w:val="List Paragraph"/>
    <w:basedOn w:val="Normal"/>
    <w:uiPriority w:val="34"/>
    <w:qFormat/>
    <w:rsid w:val="00181EFC"/>
    <w:pPr>
      <w:ind w:left="720"/>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ab9d31-1de9-4ea5-8d8f-4d8e59175e8d">
      <UserInfo>
        <DisplayName>SharingLinks.47286aa1-14ac-4feb-ae59-e630c3083160.Flexible.46eb93ed-ffca-4b91-b948-e742ad393566</DisplayName>
        <AccountId>46</AccountId>
        <AccountType/>
      </UserInfo>
      <UserInfo>
        <DisplayName>SharingLinks.8b169592-944e-4883-b685-d772b1aa8417.Flexible.dd0241c6-df1a-492b-93b0-28b561d6a898</DisplayName>
        <AccountId>47</AccountId>
        <AccountType/>
      </UserInfo>
      <UserInfo>
        <DisplayName>Carol Williamson</DisplayName>
        <AccountId>13</AccountId>
        <AccountType/>
      </UserInfo>
    </SharedWithUsers>
    <Folder_Name xmlns="a62e8051-7de9-420a-a4c8-a53998673a99" xsi:nil="true"/>
    <Status xmlns="a62e8051-7de9-420a-a4c8-a53998673a99">Final</Status>
    <Year xmlns="a62e8051-7de9-420a-a4c8-a53998673a99">2021/22</Yea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07714700B9DD4FA4D34F0829B820EA" ma:contentTypeVersion="10" ma:contentTypeDescription="Create a new document." ma:contentTypeScope="" ma:versionID="1448ce1eef3e67f47460ba550a68f36a">
  <xsd:schema xmlns:xsd="http://www.w3.org/2001/XMLSchema" xmlns:xs="http://www.w3.org/2001/XMLSchema" xmlns:p="http://schemas.microsoft.com/office/2006/metadata/properties" xmlns:ns2="a62e8051-7de9-420a-a4c8-a53998673a99" xmlns:ns3="2dab9d31-1de9-4ea5-8d8f-4d8e59175e8d" targetNamespace="http://schemas.microsoft.com/office/2006/metadata/properties" ma:root="true" ma:fieldsID="f04b611c2b0a8c030334442c1c525b9c" ns2:_="" ns3:_="">
    <xsd:import namespace="a62e8051-7de9-420a-a4c8-a53998673a99"/>
    <xsd:import namespace="2dab9d31-1de9-4ea5-8d8f-4d8e59175e8d"/>
    <xsd:element name="properties">
      <xsd:complexType>
        <xsd:sequence>
          <xsd:element name="documentManagement">
            <xsd:complexType>
              <xsd:all>
                <xsd:element ref="ns2:Folder_Name" minOccurs="0"/>
                <xsd:element ref="ns2:Year" minOccurs="0"/>
                <xsd:element ref="ns2:MediaServiceMetadata" minOccurs="0"/>
                <xsd:element ref="ns2:MediaServiceFastMetadata" minOccurs="0"/>
                <xsd:element ref="ns2:Statu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e8051-7de9-420a-a4c8-a53998673a99" elementFormDefault="qualified">
    <xsd:import namespace="http://schemas.microsoft.com/office/2006/documentManagement/types"/>
    <xsd:import namespace="http://schemas.microsoft.com/office/infopath/2007/PartnerControls"/>
    <xsd:element name="Folder_Name" ma:index="8" nillable="true" ma:displayName="Folder_Name" ma:format="Dropdown" ma:internalName="Folder_Name">
      <xsd:simpleType>
        <xsd:restriction base="dms:Choice">
          <xsd:enumeration value="200-1 Governance"/>
          <xsd:enumeration value="200-2 DINs and Notices"/>
          <xsd:enumeration value="200-3"/>
        </xsd:restriction>
      </xsd:simpleType>
    </xsd:element>
    <xsd:element name="Year" ma:index="9" nillable="true" ma:displayName="Year" ma:default="2021/22" ma:format="Dropdown" ma:internalName="Year">
      <xsd:simpleType>
        <xsd:restriction base="dms:Choice">
          <xsd:enumeration value="2020/21"/>
          <xsd:enumeration value="2021/22"/>
          <xsd:enumeration value="2022/23"/>
          <xsd:enumeration value="2019/20"/>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restriction base="dms:Choice">
          <xsd:enumeration value="WIP 1st Draft"/>
          <xsd:enumeration value="WIP Final Draft"/>
          <xsd:enumeration value="Fin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ab9d31-1de9-4ea5-8d8f-4d8e59175e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1F7BF-BF86-4963-8399-530FF46205C6}">
  <ds:schemaRefs>
    <ds:schemaRef ds:uri="http://purl.org/dc/terms/"/>
    <ds:schemaRef ds:uri="http://purl.org/dc/elements/1.1/"/>
    <ds:schemaRef ds:uri="http://purl.org/dc/dcmitype/"/>
    <ds:schemaRef ds:uri="http://schemas.microsoft.com/office/2006/documentManagement/types"/>
    <ds:schemaRef ds:uri="2dab9d31-1de9-4ea5-8d8f-4d8e59175e8d"/>
    <ds:schemaRef ds:uri="http://www.w3.org/XML/1998/namespace"/>
    <ds:schemaRef ds:uri="http://schemas.microsoft.com/office/infopath/2007/PartnerControls"/>
    <ds:schemaRef ds:uri="a62e8051-7de9-420a-a4c8-a53998673a9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11BB229-0420-4B42-872D-9A2A0506A490}">
  <ds:schemaRefs>
    <ds:schemaRef ds:uri="http://schemas.microsoft.com/office/2006/metadata/longProperties"/>
  </ds:schemaRefs>
</ds:datastoreItem>
</file>

<file path=customXml/itemProps3.xml><?xml version="1.0" encoding="utf-8"?>
<ds:datastoreItem xmlns:ds="http://schemas.openxmlformats.org/officeDocument/2006/customXml" ds:itemID="{9F2C93E7-2152-487D-899E-2AAC5D5F7FE7}">
  <ds:schemaRefs>
    <ds:schemaRef ds:uri="http://schemas.microsoft.com/sharepoint/v3/contenttype/forms"/>
  </ds:schemaRefs>
</ds:datastoreItem>
</file>

<file path=customXml/itemProps4.xml><?xml version="1.0" encoding="utf-8"?>
<ds:datastoreItem xmlns:ds="http://schemas.openxmlformats.org/officeDocument/2006/customXml" ds:itemID="{252684B9-F348-4391-BF12-EBFFD87C0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e8051-7de9-420a-a4c8-a53998673a99"/>
    <ds:schemaRef ds:uri="2dab9d31-1de9-4ea5-8d8f-4d8e59175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MOD Form 5010 V1.2 - Risk Assessment</vt:lpstr>
    </vt:vector>
  </TitlesOfParts>
  <Company>Ministry of Defence</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Form 5010 V1.2 - Risk Assessment</dc:title>
  <dc:subject/>
  <dc:creator>Dcampey@ascb.uk.com</dc:creator>
  <cp:keywords/>
  <cp:lastModifiedBy>Carol Williamson</cp:lastModifiedBy>
  <cp:revision>2</cp:revision>
  <cp:lastPrinted>2020-05-05T18:54:00Z</cp:lastPrinted>
  <dcterms:created xsi:type="dcterms:W3CDTF">2021-05-20T13:29:00Z</dcterms:created>
  <dcterms:modified xsi:type="dcterms:W3CDTF">2021-05-20T13:29:00Z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
  </property>
  <property fmtid="{D5CDD505-2E9C-101B-9397-08002B2CF9AE}" pid="4" name="Keyword">
    <vt:lpwstr/>
  </property>
  <property fmtid="{D5CDD505-2E9C-101B-9397-08002B2CF9AE}" pid="5" name="Description0">
    <vt:lpwstr/>
  </property>
  <property fmtid="{D5CDD505-2E9C-101B-9397-08002B2CF9AE}" pid="6" name="Author0">
    <vt:lpwstr>DIIF\LawsonA113</vt:lpwstr>
  </property>
  <property fmtid="{D5CDD505-2E9C-101B-9397-08002B2CF9AE}" pid="7" name="MMS Date Created">
    <vt:lpwstr>2010-03-23T00:00:00Z</vt:lpwstr>
  </property>
  <property fmtid="{D5CDD505-2E9C-101B-9397-08002B2CF9AE}" pid="8" name="Owner">
    <vt:lpwstr>DIIF\LawsonA113</vt:lpwstr>
  </property>
  <property fmtid="{D5CDD505-2E9C-101B-9397-08002B2CF9AE}" pid="9" name="Document Group">
    <vt:lpwstr>None</vt:lpwstr>
  </property>
  <property fmtid="{D5CDD505-2E9C-101B-9397-08002B2CF9AE}" pid="10" name="Status">
    <vt:lpwstr>Final</vt:lpwstr>
  </property>
  <property fmtid="{D5CDD505-2E9C-101B-9397-08002B2CF9AE}" pid="11" name="Document Version">
    <vt:lpwstr>1.0</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DIIF\LawsonA113</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y fmtid="{D5CDD505-2E9C-101B-9397-08002B2CF9AE}" pid="38" name="UKProtectiveMarking">
    <vt:lpwstr>OFFICIAL</vt:lpwstr>
  </property>
  <property fmtid="{D5CDD505-2E9C-101B-9397-08002B2CF9AE}" pid="39" name="EIRException">
    <vt:lpwstr/>
  </property>
  <property fmtid="{D5CDD505-2E9C-101B-9397-08002B2CF9AE}" pid="40" name="DPADisclosabilityIndicator">
    <vt:lpwstr/>
  </property>
  <property fmtid="{D5CDD505-2E9C-101B-9397-08002B2CF9AE}" pid="41" name="PolicyIdentifier">
    <vt:lpwstr>UK</vt:lpwstr>
  </property>
  <property fmtid="{D5CDD505-2E9C-101B-9397-08002B2CF9AE}" pid="42" name="SecurityNonUKConstraints">
    <vt:lpwstr/>
  </property>
  <property fmtid="{D5CDD505-2E9C-101B-9397-08002B2CF9AE}" pid="43" name="ContentType">
    <vt:lpwstr>MOD Document</vt:lpwstr>
  </property>
  <property fmtid="{D5CDD505-2E9C-101B-9397-08002B2CF9AE}" pid="44" name="Heading">
    <vt:lpwstr/>
  </property>
  <property fmtid="{D5CDD505-2E9C-101B-9397-08002B2CF9AE}" pid="45" name="Subject CategoryOOB">
    <vt:lpwstr>;#HEALTH AND SAFETY POLICY AND PROCEDURES;#</vt:lpwstr>
  </property>
  <property fmtid="{D5CDD505-2E9C-101B-9397-08002B2CF9AE}" pid="46" name="Subject KeywordsOOB">
    <vt:lpwstr>;#Forms;#Health and safety risk assessments;#Safety;#</vt:lpwstr>
  </property>
  <property fmtid="{D5CDD505-2E9C-101B-9397-08002B2CF9AE}" pid="47" name="Local KeywordsOOB">
    <vt:lpwstr>;#MOD Forms;#risk assessment;#</vt:lpwstr>
  </property>
  <property fmtid="{D5CDD505-2E9C-101B-9397-08002B2CF9AE}" pid="48" name="AuthorOriginator">
    <vt:lpwstr>DIIF\LambertD441</vt:lpwstr>
  </property>
  <property fmtid="{D5CDD505-2E9C-101B-9397-08002B2CF9AE}" pid="49" name="FOIExemption">
    <vt:lpwstr>No</vt:lpwstr>
  </property>
  <property fmtid="{D5CDD505-2E9C-101B-9397-08002B2CF9AE}" pid="50" name="DocumentVersion">
    <vt:lpwstr/>
  </property>
  <property fmtid="{D5CDD505-2E9C-101B-9397-08002B2CF9AE}" pid="51" name="CreatedOriginated">
    <vt:lpwstr>2013-06-18T11:05:00Z</vt:lpwstr>
  </property>
  <property fmtid="{D5CDD505-2E9C-101B-9397-08002B2CF9AE}" pid="52" name="SecurityDescriptors">
    <vt:lpwstr>None</vt:lpwstr>
  </property>
  <property fmtid="{D5CDD505-2E9C-101B-9397-08002B2CF9AE}" pid="53" name="Business OwnerOOB">
    <vt:lpwstr>Defence Safety And Environment Authority</vt:lpwstr>
  </property>
  <property fmtid="{D5CDD505-2E9C-101B-9397-08002B2CF9AE}" pid="54" name="DPAExemption">
    <vt:lpwstr/>
  </property>
  <property fmtid="{D5CDD505-2E9C-101B-9397-08002B2CF9AE}" pid="55" name="EIRDisclosabilityIndicator">
    <vt:lpwstr/>
  </property>
  <property fmtid="{D5CDD505-2E9C-101B-9397-08002B2CF9AE}" pid="56" name="fileplanIDOOB">
    <vt:lpwstr>03_01 Conduct Information Management</vt:lpwstr>
  </property>
  <property fmtid="{D5CDD505-2E9C-101B-9397-08002B2CF9AE}" pid="57" name="fileplanIDPTH">
    <vt:lpwstr>03_Support/03_01 Conduct Information Management</vt:lpwstr>
  </property>
  <property fmtid="{D5CDD505-2E9C-101B-9397-08002B2CF9AE}" pid="58" name="EIR Exception">
    <vt:lpwstr/>
  </property>
  <property fmtid="{D5CDD505-2E9C-101B-9397-08002B2CF9AE}" pid="59" name="From">
    <vt:lpwstr/>
  </property>
  <property fmtid="{D5CDD505-2E9C-101B-9397-08002B2CF9AE}" pid="60" name="Cc">
    <vt:lpwstr/>
  </property>
  <property fmtid="{D5CDD505-2E9C-101B-9397-08002B2CF9AE}" pid="61" name="Sent">
    <vt:lpwstr/>
  </property>
  <property fmtid="{D5CDD505-2E9C-101B-9397-08002B2CF9AE}" pid="62" name="MODSubject">
    <vt:lpwstr/>
  </property>
  <property fmtid="{D5CDD505-2E9C-101B-9397-08002B2CF9AE}" pid="63" name="To">
    <vt:lpwstr/>
  </property>
  <property fmtid="{D5CDD505-2E9C-101B-9397-08002B2CF9AE}" pid="64" name="DateScanned">
    <vt:lpwstr/>
  </property>
  <property fmtid="{D5CDD505-2E9C-101B-9397-08002B2CF9AE}" pid="65" name="ScannerOperator">
    <vt:lpwstr/>
  </property>
  <property fmtid="{D5CDD505-2E9C-101B-9397-08002B2CF9AE}" pid="66" name="URL">
    <vt:lpwstr>, </vt:lpwstr>
  </property>
  <property fmtid="{D5CDD505-2E9C-101B-9397-08002B2CF9AE}" pid="67" name="MODImageCleaning">
    <vt:lpwstr/>
  </property>
  <property fmtid="{D5CDD505-2E9C-101B-9397-08002B2CF9AE}" pid="68" name="MODNumberOfPagesScanned">
    <vt:lpwstr/>
  </property>
  <property fmtid="{D5CDD505-2E9C-101B-9397-08002B2CF9AE}" pid="69" name="MODScanStandard">
    <vt:lpwstr/>
  </property>
  <property fmtid="{D5CDD505-2E9C-101B-9397-08002B2CF9AE}" pid="70" name="MODScanVerified">
    <vt:lpwstr>Pending</vt:lpwstr>
  </property>
  <property fmtid="{D5CDD505-2E9C-101B-9397-08002B2CF9AE}" pid="71" name="FOIReleasedOnRequest">
    <vt:lpwstr/>
  </property>
  <property fmtid="{D5CDD505-2E9C-101B-9397-08002B2CF9AE}" pid="72" name="MeridioEDCData">
    <vt:lpwstr/>
  </property>
  <property fmtid="{D5CDD505-2E9C-101B-9397-08002B2CF9AE}" pid="73" name="SubjectCategory">
    <vt:lpwstr/>
  </property>
  <property fmtid="{D5CDD505-2E9C-101B-9397-08002B2CF9AE}" pid="74" name="BusinessOwner">
    <vt:lpwstr/>
  </property>
  <property fmtid="{D5CDD505-2E9C-101B-9397-08002B2CF9AE}" pid="75" name="DocId">
    <vt:lpwstr/>
  </property>
  <property fmtid="{D5CDD505-2E9C-101B-9397-08002B2CF9AE}" pid="76" name="MeridioEDCStatus">
    <vt:lpwstr/>
  </property>
  <property fmtid="{D5CDD505-2E9C-101B-9397-08002B2CF9AE}" pid="77" name="MeridioUrl">
    <vt:lpwstr/>
  </property>
  <property fmtid="{D5CDD505-2E9C-101B-9397-08002B2CF9AE}" pid="78" name="RetentionCategory">
    <vt:lpwstr>None</vt:lpwstr>
  </property>
  <property fmtid="{D5CDD505-2E9C-101B-9397-08002B2CF9AE}" pid="79" name="Declared">
    <vt:lpwstr>0</vt:lpwstr>
  </property>
  <property fmtid="{D5CDD505-2E9C-101B-9397-08002B2CF9AE}" pid="80" name="SubjectKeywords">
    <vt:lpwstr/>
  </property>
  <property fmtid="{D5CDD505-2E9C-101B-9397-08002B2CF9AE}" pid="81" name="LocalKeywords">
    <vt:lpwstr/>
  </property>
  <property fmtid="{D5CDD505-2E9C-101B-9397-08002B2CF9AE}" pid="82" name="fileplanID">
    <vt:lpwstr/>
  </property>
  <property fmtid="{D5CDD505-2E9C-101B-9397-08002B2CF9AE}" pid="83" name="MODDIDocumentCreated">
    <vt:lpwstr>2015-11-20T00:00:00Z</vt:lpwstr>
  </property>
  <property fmtid="{D5CDD505-2E9C-101B-9397-08002B2CF9AE}" pid="84" name="MODDIDocumentLastUpdated">
    <vt:lpwstr>2015-11-20T00:00:00Z</vt:lpwstr>
  </property>
  <property fmtid="{D5CDD505-2E9C-101B-9397-08002B2CF9AE}" pid="85" name="MODDIDocumentExpiryDate">
    <vt:lpwstr>2016-05-20T00:00:00Z</vt:lpwstr>
  </property>
  <property fmtid="{D5CDD505-2E9C-101B-9397-08002B2CF9AE}" pid="86" name="MODDIDocumentPublished">
    <vt:lpwstr>2015-11-20T00:00:00Z</vt:lpwstr>
  </property>
  <property fmtid="{D5CDD505-2E9C-101B-9397-08002B2CF9AE}" pid="87" name="MODDIRestricted">
    <vt:lpwstr>OFFICIAL</vt:lpwstr>
  </property>
  <property fmtid="{D5CDD505-2E9C-101B-9397-08002B2CF9AE}" pid="88" name="MODDIDocumentType">
    <vt:lpwstr>JSP</vt:lpwstr>
  </property>
  <property fmtid="{D5CDD505-2E9C-101B-9397-08002B2CF9AE}" pid="89" name="MODDIStatus">
    <vt:lpwstr>Current</vt:lpwstr>
  </property>
  <property fmtid="{D5CDD505-2E9C-101B-9397-08002B2CF9AE}" pid="90" name="MODDIAuthor">
    <vt:lpwstr>DIIF\LambertD441</vt:lpwstr>
  </property>
  <property fmtid="{D5CDD505-2E9C-101B-9397-08002B2CF9AE}" pid="91" name="MODDIPublisherEmailAddress">
    <vt:lpwstr>DSA-CPA_Safetyenquiries@mod.uk</vt:lpwstr>
  </property>
  <property fmtid="{D5CDD505-2E9C-101B-9397-08002B2CF9AE}" pid="92" name="MODDISiteInformationTLB">
    <vt:lpwstr>Ministry of Defence</vt:lpwstr>
  </property>
  <property fmtid="{D5CDD505-2E9C-101B-9397-08002B2CF9AE}" pid="93" name="MODDIRelatedLinks">
    <vt:lpwstr/>
  </property>
  <property fmtid="{D5CDD505-2E9C-101B-9397-08002B2CF9AE}" pid="94" name="MODDIDocumentOverview">
    <vt:lpwstr>MOD Form 5010 V1.2 - Risk Assessment</vt:lpwstr>
  </property>
  <property fmtid="{D5CDD505-2E9C-101B-9397-08002B2CF9AE}" pid="95" name="MODDIPublisherID">
    <vt:lpwstr>DIIF\LawsonA113</vt:lpwstr>
  </property>
  <property fmtid="{D5CDD505-2E9C-101B-9397-08002B2CF9AE}" pid="96" name="MODDIPublisherContactDetails">
    <vt:lpwstr/>
  </property>
  <property fmtid="{D5CDD505-2E9C-101B-9397-08002B2CF9AE}" pid="97" name="org">
    <vt:lpwstr/>
  </property>
  <property fmtid="{D5CDD505-2E9C-101B-9397-08002B2CF9AE}" pid="98" name="unit">
    <vt:lpwstr/>
  </property>
  <property fmtid="{D5CDD505-2E9C-101B-9397-08002B2CF9AE}" pid="99" name="MODDIDocumentID">
    <vt:lpwstr/>
  </property>
  <property fmtid="{D5CDD505-2E9C-101B-9397-08002B2CF9AE}" pid="100" name="tlbOOB">
    <vt:lpwstr>Ministry of Defence</vt:lpwstr>
  </property>
  <property fmtid="{D5CDD505-2E9C-101B-9397-08002B2CF9AE}" pid="101" name="MODDISiteInformationORG">
    <vt:lpwstr/>
  </property>
  <property fmtid="{D5CDD505-2E9C-101B-9397-08002B2CF9AE}" pid="102" name="MODDIDocumentPublisher">
    <vt:lpwstr/>
  </property>
  <property fmtid="{D5CDD505-2E9C-101B-9397-08002B2CF9AE}" pid="103" name="MODDISiteInformationUNIT">
    <vt:lpwstr/>
  </property>
  <property fmtid="{D5CDD505-2E9C-101B-9397-08002B2CF9AE}" pid="104" name="tlb">
    <vt:lpwstr/>
  </property>
  <property fmtid="{D5CDD505-2E9C-101B-9397-08002B2CF9AE}" pid="105" name="Document Type">
    <vt:lpwstr>4- Risk Assessments</vt:lpwstr>
  </property>
  <property fmtid="{D5CDD505-2E9C-101B-9397-08002B2CF9AE}" pid="106" name="FOIPublicationDate">
    <vt:lpwstr/>
  </property>
  <property fmtid="{D5CDD505-2E9C-101B-9397-08002B2CF9AE}" pid="107" name="ContentTypeId">
    <vt:lpwstr>0x010100A007714700B9DD4FA4D34F0829B820EA</vt:lpwstr>
  </property>
  <property fmtid="{D5CDD505-2E9C-101B-9397-08002B2CF9AE}" pid="108" name="Source Folder Path">
    <vt:lpwstr/>
  </property>
  <property fmtid="{D5CDD505-2E9C-101B-9397-08002B2CF9AE}" pid="109" name="File System Path">
    <vt:lpwstr/>
  </property>
  <property fmtid="{D5CDD505-2E9C-101B-9397-08002B2CF9AE}" pid="110" name="display_urn:schemas-microsoft-com:office:office#SharedWithUsers">
    <vt:lpwstr>Birse, Gregor Cdr (NAVY NPS-PEOPLE SPT COTEM PEDSO1)</vt:lpwstr>
  </property>
  <property fmtid="{D5CDD505-2E9C-101B-9397-08002B2CF9AE}" pid="111" name="SharedWithUsers">
    <vt:lpwstr>46;#Birse, Gregor Cdr (NAVY NPS-PEOPLE SPT COTEM PEDSO1)</vt:lpwstr>
  </property>
</Properties>
</file>